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3F" w:rsidRDefault="0020123F" w:rsidP="0020123F">
      <w:r>
        <w:t>Joseph Connors</w:t>
      </w:r>
    </w:p>
    <w:p w:rsidR="0020123F" w:rsidRDefault="0020123F" w:rsidP="0020123F">
      <w:r>
        <w:t>Bibliography of literature on Architect’s Sketchbooks after the Antique</w:t>
      </w:r>
    </w:p>
    <w:p w:rsidR="0020123F" w:rsidRPr="0020123F" w:rsidRDefault="00E94ACB" w:rsidP="0020123F">
      <w:r>
        <w:t>2015 06 01</w:t>
      </w:r>
    </w:p>
    <w:p w:rsidR="0020123F" w:rsidRPr="0020123F" w:rsidRDefault="0020123F" w:rsidP="0020123F"/>
    <w:p w:rsidR="0020123F" w:rsidRPr="00E94ACB" w:rsidRDefault="0020123F" w:rsidP="0020123F">
      <w:pPr>
        <w:rPr>
          <w:lang w:val="it-IT"/>
        </w:rPr>
      </w:pPr>
      <w:r w:rsidRPr="00E94ACB">
        <w:rPr>
          <w:b/>
          <w:lang w:val="it-IT"/>
        </w:rPr>
        <w:t>Modern Literature on Sketchbooks</w:t>
      </w:r>
    </w:p>
    <w:p w:rsidR="0020123F" w:rsidRPr="00E94ACB" w:rsidRDefault="0020123F" w:rsidP="0020123F">
      <w:pPr>
        <w:rPr>
          <w:lang w:val="it-IT"/>
        </w:rPr>
      </w:pPr>
    </w:p>
    <w:p w:rsidR="0020123F" w:rsidRPr="0020123F" w:rsidRDefault="0020123F" w:rsidP="0020123F">
      <w:r w:rsidRPr="0020123F">
        <w:rPr>
          <w:lang w:val="it-IT"/>
        </w:rPr>
        <w:t xml:space="preserve">Arnold Nesselrath, “I libri di disegni di antichità. Tentativo di una tipologia,” in </w:t>
      </w:r>
      <w:r w:rsidRPr="0020123F">
        <w:rPr>
          <w:i/>
          <w:lang w:val="it-IT"/>
        </w:rPr>
        <w:t>Memoria dell’antico nell’arte italiana</w:t>
      </w:r>
      <w:r w:rsidRPr="0020123F">
        <w:rPr>
          <w:lang w:val="it-IT"/>
        </w:rPr>
        <w:t xml:space="preserve">, ed. </w:t>
      </w:r>
      <w:r w:rsidRPr="0020123F">
        <w:t xml:space="preserve">Salvatore </w:t>
      </w:r>
      <w:proofErr w:type="spellStart"/>
      <w:r w:rsidRPr="0020123F">
        <w:t>Settis</w:t>
      </w:r>
      <w:proofErr w:type="spellEnd"/>
      <w:r w:rsidRPr="0020123F">
        <w:t>, III, Turin, 1986, pp. 87-147</w:t>
      </w:r>
    </w:p>
    <w:p w:rsidR="0020123F" w:rsidRPr="0020123F" w:rsidRDefault="0020123F" w:rsidP="0020123F"/>
    <w:p w:rsidR="0020123F" w:rsidRPr="0020123F" w:rsidRDefault="0020123F" w:rsidP="0020123F">
      <w:proofErr w:type="spellStart"/>
      <w:r w:rsidRPr="0020123F">
        <w:t>Gustina</w:t>
      </w:r>
      <w:proofErr w:type="spellEnd"/>
      <w:r w:rsidRPr="0020123F">
        <w:t xml:space="preserve"> Scaglia, “Drawings of ‘Roma </w:t>
      </w:r>
      <w:proofErr w:type="spellStart"/>
      <w:r w:rsidRPr="0020123F">
        <w:t>Antica</w:t>
      </w:r>
      <w:proofErr w:type="spellEnd"/>
      <w:r w:rsidRPr="0020123F">
        <w:t xml:space="preserve">’ in a Vitruvius Edition of the Metropolitan Museum of Art-III,” </w:t>
      </w:r>
      <w:proofErr w:type="spellStart"/>
      <w:r w:rsidRPr="0020123F">
        <w:rPr>
          <w:i/>
        </w:rPr>
        <w:t>Römisches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Jahrbuch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der</w:t>
      </w:r>
      <w:proofErr w:type="spellEnd"/>
      <w:r w:rsidRPr="0020123F">
        <w:rPr>
          <w:i/>
        </w:rPr>
        <w:t xml:space="preserve"> Bibliotheca Hertziana</w:t>
      </w:r>
      <w:r w:rsidRPr="0020123F">
        <w:t>, 30, 1995, pp. 249-</w:t>
      </w:r>
      <w:proofErr w:type="gramStart"/>
      <w:r w:rsidRPr="0020123F">
        <w:t>305  (</w:t>
      </w:r>
      <w:proofErr w:type="gramEnd"/>
      <w:r w:rsidRPr="0020123F">
        <w:t>catalogue of all known sketchbooks)</w:t>
      </w:r>
    </w:p>
    <w:p w:rsidR="0020123F" w:rsidRPr="0020123F" w:rsidRDefault="0020123F" w:rsidP="0020123F"/>
    <w:p w:rsidR="0020123F" w:rsidRPr="0020123F" w:rsidRDefault="0020123F" w:rsidP="0020123F"/>
    <w:p w:rsidR="0020123F" w:rsidRPr="0020123F" w:rsidRDefault="0020123F" w:rsidP="0020123F">
      <w:r w:rsidRPr="0020123F">
        <w:rPr>
          <w:b/>
        </w:rPr>
        <w:t>Editions of Major Renaissance Sketchbooks</w:t>
      </w:r>
    </w:p>
    <w:p w:rsidR="0020123F" w:rsidRPr="0020123F" w:rsidRDefault="0020123F" w:rsidP="0020123F"/>
    <w:p w:rsidR="0020123F" w:rsidRPr="0020123F" w:rsidRDefault="0020123F" w:rsidP="0020123F">
      <w:proofErr w:type="gramStart"/>
      <w:r w:rsidRPr="0020123F">
        <w:t xml:space="preserve">Hermann Egger, with Christian </w:t>
      </w:r>
      <w:proofErr w:type="spellStart"/>
      <w:r w:rsidRPr="0020123F">
        <w:t>Hülsen</w:t>
      </w:r>
      <w:proofErr w:type="spellEnd"/>
      <w:r w:rsidRPr="0020123F">
        <w:t xml:space="preserve"> and Adolf </w:t>
      </w:r>
      <w:proofErr w:type="spellStart"/>
      <w:r w:rsidRPr="0020123F">
        <w:t>Michaelis</w:t>
      </w:r>
      <w:proofErr w:type="spellEnd"/>
      <w:r w:rsidRPr="0020123F">
        <w:t xml:space="preserve">, </w:t>
      </w:r>
      <w:r w:rsidRPr="0020123F">
        <w:rPr>
          <w:i/>
        </w:rPr>
        <w:t xml:space="preserve">Codex </w:t>
      </w:r>
      <w:proofErr w:type="spellStart"/>
      <w:r w:rsidRPr="0020123F">
        <w:rPr>
          <w:i/>
        </w:rPr>
        <w:t>Escurialensis</w:t>
      </w:r>
      <w:proofErr w:type="spellEnd"/>
      <w:r w:rsidRPr="0020123F">
        <w:rPr>
          <w:i/>
        </w:rPr>
        <w:t>.</w:t>
      </w:r>
      <w:proofErr w:type="gram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Ein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Skizzenbuch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aus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der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Werkstatt</w:t>
      </w:r>
      <w:proofErr w:type="spellEnd"/>
      <w:r w:rsidRPr="0020123F">
        <w:rPr>
          <w:i/>
        </w:rPr>
        <w:t xml:space="preserve"> Domenico </w:t>
      </w:r>
      <w:proofErr w:type="spellStart"/>
      <w:r w:rsidRPr="0020123F">
        <w:rPr>
          <w:i/>
        </w:rPr>
        <w:t>Ghirlandaios</w:t>
      </w:r>
      <w:proofErr w:type="spellEnd"/>
      <w:r w:rsidRPr="0020123F">
        <w:t xml:space="preserve"> (</w:t>
      </w:r>
      <w:proofErr w:type="spellStart"/>
      <w:r w:rsidRPr="0020123F">
        <w:t>Sonderschriften</w:t>
      </w:r>
      <w:proofErr w:type="spellEnd"/>
      <w:r w:rsidRPr="0020123F">
        <w:t xml:space="preserve"> </w:t>
      </w:r>
      <w:proofErr w:type="spellStart"/>
      <w:r w:rsidRPr="0020123F">
        <w:t>der</w:t>
      </w:r>
      <w:proofErr w:type="spellEnd"/>
      <w:r w:rsidRPr="0020123F">
        <w:t xml:space="preserve"> </w:t>
      </w:r>
      <w:proofErr w:type="spellStart"/>
      <w:r w:rsidRPr="0020123F">
        <w:t>Österreichischen</w:t>
      </w:r>
      <w:proofErr w:type="spellEnd"/>
      <w:r w:rsidRPr="0020123F">
        <w:t xml:space="preserve"> </w:t>
      </w:r>
      <w:proofErr w:type="spellStart"/>
      <w:r w:rsidRPr="0020123F">
        <w:t>Archäologischen</w:t>
      </w:r>
      <w:proofErr w:type="spellEnd"/>
      <w:r w:rsidRPr="0020123F">
        <w:t xml:space="preserve"> Institutes in Wien, 4), 2 </w:t>
      </w:r>
      <w:proofErr w:type="gramStart"/>
      <w:r w:rsidRPr="0020123F">
        <w:t>vols.,</w:t>
      </w:r>
      <w:proofErr w:type="gramEnd"/>
      <w:r w:rsidRPr="0020123F">
        <w:t xml:space="preserve"> Vienna, 1906</w:t>
      </w:r>
    </w:p>
    <w:p w:rsidR="0020123F" w:rsidRPr="0020123F" w:rsidRDefault="0020123F" w:rsidP="0020123F">
      <w:r w:rsidRPr="0020123F">
        <w:tab/>
        <w:t xml:space="preserve">See Hanno-Walter </w:t>
      </w:r>
      <w:proofErr w:type="spellStart"/>
      <w:r w:rsidRPr="0020123F">
        <w:t>Kruft</w:t>
      </w:r>
      <w:proofErr w:type="spellEnd"/>
      <w:r w:rsidRPr="0020123F">
        <w:t xml:space="preserve">, “Concerning the date of the Codex </w:t>
      </w:r>
      <w:proofErr w:type="spellStart"/>
      <w:r w:rsidRPr="0020123F">
        <w:t>Escurialensis</w:t>
      </w:r>
      <w:proofErr w:type="spellEnd"/>
      <w:r w:rsidRPr="0020123F">
        <w:t xml:space="preserve">,” </w:t>
      </w:r>
      <w:r w:rsidRPr="0020123F">
        <w:rPr>
          <w:i/>
        </w:rPr>
        <w:t>Burlington Magazine</w:t>
      </w:r>
      <w:r w:rsidRPr="0020123F">
        <w:t>, 92, 1970, pp. 44-47</w:t>
      </w:r>
    </w:p>
    <w:p w:rsidR="0020123F" w:rsidRPr="0020123F" w:rsidRDefault="0020123F" w:rsidP="0020123F">
      <w:r w:rsidRPr="0020123F">
        <w:tab/>
        <w:t xml:space="preserve">John Shearman, “Raphael, Rome and the Codex </w:t>
      </w:r>
      <w:proofErr w:type="spellStart"/>
      <w:r w:rsidRPr="0020123F">
        <w:t>Escurialensis</w:t>
      </w:r>
      <w:proofErr w:type="spellEnd"/>
      <w:r w:rsidRPr="0020123F">
        <w:t xml:space="preserve">,” </w:t>
      </w:r>
      <w:r w:rsidRPr="0020123F">
        <w:rPr>
          <w:i/>
        </w:rPr>
        <w:t>Master Drawings</w:t>
      </w:r>
      <w:r w:rsidRPr="0020123F">
        <w:t>, XV, 1977, pp. 107-45</w:t>
      </w:r>
    </w:p>
    <w:p w:rsidR="0020123F" w:rsidRPr="0020123F" w:rsidRDefault="0020123F" w:rsidP="0020123F">
      <w:pPr>
        <w:rPr>
          <w:lang w:val="it-IT"/>
        </w:rPr>
      </w:pPr>
      <w:r w:rsidRPr="0020123F">
        <w:tab/>
      </w:r>
      <w:r w:rsidRPr="0020123F">
        <w:rPr>
          <w:lang w:val="it-IT"/>
        </w:rPr>
        <w:t xml:space="preserve">Fernando Marias, “Sobre el castillo de la Calahorra y el Codex Escurialensis,” in </w:t>
      </w:r>
      <w:r w:rsidRPr="0020123F">
        <w:rPr>
          <w:i/>
          <w:lang w:val="it-IT"/>
        </w:rPr>
        <w:t>Saggi in onore di Renato Benelli</w:t>
      </w:r>
      <w:r w:rsidRPr="0020123F">
        <w:rPr>
          <w:lang w:val="it-IT"/>
        </w:rPr>
        <w:t>, I (Quaderni dell’Istituto di Storia dell’Architettura, XV-XX, 1990-92), Rome, 1992, pp. 539-53</w:t>
      </w:r>
    </w:p>
    <w:p w:rsidR="0020123F" w:rsidRPr="0020123F" w:rsidRDefault="0020123F" w:rsidP="0020123F">
      <w:pPr>
        <w:rPr>
          <w:lang w:val="it-IT"/>
        </w:rPr>
      </w:pPr>
      <w:r w:rsidRPr="0020123F">
        <w:rPr>
          <w:lang w:val="it-IT"/>
        </w:rPr>
        <w:tab/>
        <w:t xml:space="preserve">Arnold Nesselrath, “Il Codice Escurialense,” </w:t>
      </w:r>
      <w:r w:rsidRPr="0020123F">
        <w:rPr>
          <w:i/>
          <w:lang w:val="it-IT"/>
        </w:rPr>
        <w:t>Domenico Ghirlandaio 1449-1494</w:t>
      </w:r>
      <w:r w:rsidRPr="0020123F">
        <w:rPr>
          <w:lang w:val="it-IT"/>
        </w:rPr>
        <w:t xml:space="preserve"> (1994), **, **, pp. 175-98</w:t>
      </w:r>
    </w:p>
    <w:p w:rsidR="0020123F" w:rsidRPr="0020123F" w:rsidRDefault="0020123F" w:rsidP="0020123F">
      <w:pPr>
        <w:rPr>
          <w:lang w:val="it-IT"/>
        </w:rPr>
      </w:pPr>
    </w:p>
    <w:p w:rsidR="0020123F" w:rsidRPr="0020123F" w:rsidRDefault="0020123F" w:rsidP="0020123F">
      <w:pPr>
        <w:rPr>
          <w:lang w:val="it-IT"/>
        </w:rPr>
      </w:pPr>
      <w:r w:rsidRPr="0020123F">
        <w:rPr>
          <w:lang w:val="it-IT"/>
        </w:rPr>
        <w:t xml:space="preserve">Rudolf Falb, </w:t>
      </w:r>
      <w:r w:rsidRPr="0020123F">
        <w:rPr>
          <w:i/>
          <w:lang w:val="it-IT"/>
        </w:rPr>
        <w:t>Il taccuino senese di Giuliano da San Gallo</w:t>
      </w:r>
      <w:r w:rsidRPr="0020123F">
        <w:rPr>
          <w:lang w:val="it-IT"/>
        </w:rPr>
        <w:t>, Siena, 1902</w:t>
      </w:r>
    </w:p>
    <w:p w:rsidR="0020123F" w:rsidRPr="0020123F" w:rsidRDefault="0020123F" w:rsidP="0020123F">
      <w:pPr>
        <w:rPr>
          <w:lang w:val="it-IT"/>
        </w:rPr>
      </w:pPr>
    </w:p>
    <w:p w:rsidR="0020123F" w:rsidRPr="0020123F" w:rsidRDefault="0020123F" w:rsidP="0020123F">
      <w:r w:rsidRPr="0020123F">
        <w:rPr>
          <w:lang w:val="it-IT"/>
        </w:rPr>
        <w:t xml:space="preserve">Christian Hülsen, </w:t>
      </w:r>
      <w:r w:rsidRPr="0020123F">
        <w:rPr>
          <w:i/>
          <w:lang w:val="it-IT"/>
        </w:rPr>
        <w:t>Il libro di Giuliano da Sangllo. Codice Vaticano Barberiniano latino 4424</w:t>
      </w:r>
      <w:r w:rsidRPr="0020123F">
        <w:rPr>
          <w:lang w:val="it-IT"/>
        </w:rPr>
        <w:t xml:space="preserve">, 2 vols., Leipzig, 1910.  </w:t>
      </w:r>
      <w:r w:rsidRPr="0020123F">
        <w:t xml:space="preserve">Reprint, </w:t>
      </w:r>
      <w:proofErr w:type="spellStart"/>
      <w:r w:rsidRPr="0020123F">
        <w:t>Città</w:t>
      </w:r>
      <w:proofErr w:type="spellEnd"/>
      <w:r w:rsidRPr="0020123F">
        <w:t xml:space="preserve"> </w:t>
      </w:r>
      <w:proofErr w:type="gramStart"/>
      <w:r w:rsidRPr="0020123F">
        <w:t>del</w:t>
      </w:r>
      <w:proofErr w:type="gramEnd"/>
      <w:r w:rsidRPr="0020123F">
        <w:t xml:space="preserve"> </w:t>
      </w:r>
      <w:proofErr w:type="spellStart"/>
      <w:r w:rsidRPr="0020123F">
        <w:t>Vaticano</w:t>
      </w:r>
      <w:proofErr w:type="spellEnd"/>
      <w:r w:rsidRPr="0020123F">
        <w:t>, 1984</w:t>
      </w:r>
    </w:p>
    <w:p w:rsidR="0020123F" w:rsidRPr="0020123F" w:rsidRDefault="0020123F" w:rsidP="0020123F">
      <w:r w:rsidRPr="0020123F">
        <w:tab/>
        <w:t xml:space="preserve">Christian </w:t>
      </w:r>
      <w:proofErr w:type="spellStart"/>
      <w:r w:rsidRPr="0020123F">
        <w:t>Hülsen</w:t>
      </w:r>
      <w:proofErr w:type="spellEnd"/>
      <w:r w:rsidRPr="0020123F">
        <w:t>, “</w:t>
      </w:r>
      <w:proofErr w:type="spellStart"/>
      <w:r w:rsidRPr="0020123F">
        <w:t>Escurialensis</w:t>
      </w:r>
      <w:proofErr w:type="spellEnd"/>
      <w:r w:rsidRPr="0020123F">
        <w:t xml:space="preserve"> und Sangallo,” </w:t>
      </w:r>
      <w:proofErr w:type="spellStart"/>
      <w:r w:rsidRPr="0020123F">
        <w:rPr>
          <w:i/>
        </w:rPr>
        <w:t>Jahreshefte</w:t>
      </w:r>
      <w:proofErr w:type="spellEnd"/>
      <w:r w:rsidRPr="0020123F">
        <w:rPr>
          <w:i/>
        </w:rPr>
        <w:t xml:space="preserve"> des </w:t>
      </w:r>
      <w:proofErr w:type="spellStart"/>
      <w:r w:rsidRPr="0020123F">
        <w:rPr>
          <w:i/>
        </w:rPr>
        <w:t>österreichischen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Archäologischen</w:t>
      </w:r>
      <w:proofErr w:type="spellEnd"/>
      <w:r w:rsidRPr="0020123F">
        <w:rPr>
          <w:i/>
        </w:rPr>
        <w:t xml:space="preserve"> Institutes in Wien</w:t>
      </w:r>
      <w:r w:rsidRPr="0020123F">
        <w:t>, XIII, 1910, pp. 210-30</w:t>
      </w:r>
    </w:p>
    <w:p w:rsidR="0020123F" w:rsidRPr="0020123F" w:rsidRDefault="0020123F" w:rsidP="0020123F">
      <w:pPr>
        <w:rPr>
          <w:lang w:val="it-IT"/>
        </w:rPr>
      </w:pPr>
      <w:r w:rsidRPr="0020123F">
        <w:tab/>
      </w:r>
      <w:r w:rsidRPr="0020123F">
        <w:rPr>
          <w:lang w:val="it-IT"/>
        </w:rPr>
        <w:t xml:space="preserve">A. Tönnesmann, </w:t>
      </w:r>
      <w:r w:rsidRPr="0020123F">
        <w:rPr>
          <w:i/>
          <w:lang w:val="it-IT"/>
        </w:rPr>
        <w:t>Der Palazzo Gondi in Florenz</w:t>
      </w:r>
      <w:r w:rsidRPr="0020123F">
        <w:rPr>
          <w:lang w:val="it-IT"/>
        </w:rPr>
        <w:t>, Worms, 1983</w:t>
      </w:r>
    </w:p>
    <w:p w:rsidR="0020123F" w:rsidRPr="0020123F" w:rsidRDefault="0020123F" w:rsidP="0020123F">
      <w:pPr>
        <w:rPr>
          <w:lang w:val="it-IT"/>
        </w:rPr>
      </w:pPr>
      <w:r w:rsidRPr="0020123F">
        <w:rPr>
          <w:lang w:val="it-IT"/>
        </w:rPr>
        <w:tab/>
        <w:t xml:space="preserve">Stefano Borsi, </w:t>
      </w:r>
      <w:r w:rsidRPr="0020123F">
        <w:rPr>
          <w:i/>
          <w:lang w:val="it-IT"/>
        </w:rPr>
        <w:t>Giuliano da Sangallo. I disegni di architettura e dell’antico</w:t>
      </w:r>
      <w:r w:rsidRPr="0020123F">
        <w:rPr>
          <w:lang w:val="it-IT"/>
        </w:rPr>
        <w:t>, Rome, 1985</w:t>
      </w:r>
    </w:p>
    <w:p w:rsidR="0020123F" w:rsidRPr="0020123F" w:rsidRDefault="0020123F" w:rsidP="0020123F">
      <w:r w:rsidRPr="0020123F">
        <w:rPr>
          <w:lang w:val="it-IT"/>
        </w:rPr>
        <w:tab/>
      </w:r>
      <w:r w:rsidRPr="0020123F">
        <w:t xml:space="preserve">Arnold </w:t>
      </w:r>
      <w:proofErr w:type="spellStart"/>
      <w:r w:rsidRPr="0020123F">
        <w:t>Nesselrath</w:t>
      </w:r>
      <w:proofErr w:type="spellEnd"/>
      <w:r w:rsidRPr="0020123F">
        <w:t xml:space="preserve">, review of 1984 reprint, in </w:t>
      </w:r>
      <w:proofErr w:type="spellStart"/>
      <w:r w:rsidRPr="0020123F">
        <w:rPr>
          <w:i/>
        </w:rPr>
        <w:t>Zeitschrift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für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Kunstgeschichte</w:t>
      </w:r>
      <w:proofErr w:type="spellEnd"/>
      <w:r w:rsidRPr="0020123F">
        <w:t xml:space="preserve">, LII, 1989, pp. 281-92 (with biographical sketch and bibliography of Christian </w:t>
      </w:r>
      <w:proofErr w:type="spellStart"/>
      <w:r w:rsidRPr="0020123F">
        <w:t>Hülsen</w:t>
      </w:r>
      <w:proofErr w:type="spellEnd"/>
      <w:r w:rsidRPr="0020123F">
        <w:t>)</w:t>
      </w:r>
    </w:p>
    <w:p w:rsidR="0020123F" w:rsidRPr="0020123F" w:rsidRDefault="0020123F" w:rsidP="0020123F">
      <w:r w:rsidRPr="0020123F">
        <w:lastRenderedPageBreak/>
        <w:tab/>
        <w:t xml:space="preserve">Christoph Frommel, “Introduction. </w:t>
      </w:r>
      <w:proofErr w:type="gramStart"/>
      <w:r w:rsidRPr="0020123F">
        <w:t xml:space="preserve">The Drawings of Antonio da Sangallo the Younger: History, Evolution, Method, Function,” in C. Frommel and Nicholas Adams, eds., </w:t>
      </w:r>
      <w:r w:rsidRPr="0020123F">
        <w:rPr>
          <w:i/>
        </w:rPr>
        <w:t>The Architectural Drawings of Antonio da Sangallo the Younger and His Circle</w:t>
      </w:r>
      <w:r w:rsidRPr="0020123F">
        <w:t>, vol.</w:t>
      </w:r>
      <w:proofErr w:type="gramEnd"/>
      <w:r w:rsidRPr="0020123F">
        <w:t xml:space="preserve"> I, New York and Cambridge, Mass., 1994, esp. pp. 8-28</w:t>
      </w:r>
    </w:p>
    <w:p w:rsidR="0020123F" w:rsidRPr="0020123F" w:rsidRDefault="0020123F" w:rsidP="0020123F"/>
    <w:p w:rsidR="0020123F" w:rsidRPr="0020123F" w:rsidRDefault="0020123F" w:rsidP="0020123F">
      <w:r w:rsidRPr="0020123F">
        <w:t xml:space="preserve">Thomas Ashby, “Sixteenth-Century Drawings of Roman Buildings Attributed to Andreas </w:t>
      </w:r>
      <w:proofErr w:type="spellStart"/>
      <w:r w:rsidRPr="0020123F">
        <w:t>Coner</w:t>
      </w:r>
      <w:proofErr w:type="spellEnd"/>
      <w:r w:rsidRPr="0020123F">
        <w:t xml:space="preserve">,” </w:t>
      </w:r>
      <w:r w:rsidRPr="0020123F">
        <w:rPr>
          <w:i/>
        </w:rPr>
        <w:t>Papers of the British School at Rome</w:t>
      </w:r>
      <w:r w:rsidRPr="0020123F">
        <w:t>, 2, 1904.</w:t>
      </w:r>
    </w:p>
    <w:p w:rsidR="0020123F" w:rsidRPr="0020123F" w:rsidRDefault="0020123F" w:rsidP="0020123F">
      <w:r w:rsidRPr="0020123F">
        <w:tab/>
      </w:r>
      <w:proofErr w:type="spellStart"/>
      <w:r w:rsidRPr="0020123F">
        <w:t>Tilmann</w:t>
      </w:r>
      <w:proofErr w:type="spellEnd"/>
      <w:r w:rsidRPr="0020123F">
        <w:t xml:space="preserve"> </w:t>
      </w:r>
      <w:proofErr w:type="spellStart"/>
      <w:r w:rsidRPr="0020123F">
        <w:t>Buddensieg</w:t>
      </w:r>
      <w:proofErr w:type="spellEnd"/>
      <w:r w:rsidRPr="0020123F">
        <w:t xml:space="preserve">, “Bernardo </w:t>
      </w:r>
      <w:proofErr w:type="gramStart"/>
      <w:r w:rsidRPr="0020123F">
        <w:t>della</w:t>
      </w:r>
      <w:proofErr w:type="gramEnd"/>
      <w:r w:rsidRPr="0020123F">
        <w:t xml:space="preserve"> </w:t>
      </w:r>
      <w:proofErr w:type="spellStart"/>
      <w:r w:rsidRPr="0020123F">
        <w:t>Volpaia</w:t>
      </w:r>
      <w:proofErr w:type="spellEnd"/>
      <w:r w:rsidRPr="0020123F">
        <w:t xml:space="preserve"> und Giovanni Francesco da Sangallo: </w:t>
      </w:r>
      <w:proofErr w:type="spellStart"/>
      <w:r w:rsidRPr="0020123F">
        <w:t>Der</w:t>
      </w:r>
      <w:proofErr w:type="spellEnd"/>
      <w:r w:rsidRPr="0020123F">
        <w:t xml:space="preserve"> </w:t>
      </w:r>
      <w:proofErr w:type="spellStart"/>
      <w:r w:rsidRPr="0020123F">
        <w:t>Autor</w:t>
      </w:r>
      <w:proofErr w:type="spellEnd"/>
      <w:r w:rsidRPr="0020123F">
        <w:t xml:space="preserve"> des Codex </w:t>
      </w:r>
      <w:proofErr w:type="spellStart"/>
      <w:r w:rsidRPr="0020123F">
        <w:t>Coner</w:t>
      </w:r>
      <w:proofErr w:type="spellEnd"/>
      <w:r w:rsidRPr="0020123F">
        <w:t xml:space="preserve"> und seine </w:t>
      </w:r>
      <w:proofErr w:type="spellStart"/>
      <w:r w:rsidRPr="0020123F">
        <w:t>Stellung</w:t>
      </w:r>
      <w:proofErr w:type="spellEnd"/>
      <w:r w:rsidRPr="0020123F">
        <w:t xml:space="preserve"> </w:t>
      </w:r>
      <w:proofErr w:type="spellStart"/>
      <w:r w:rsidRPr="0020123F">
        <w:t>im</w:t>
      </w:r>
      <w:proofErr w:type="spellEnd"/>
      <w:r w:rsidRPr="0020123F">
        <w:t xml:space="preserve"> Sangallo-</w:t>
      </w:r>
      <w:proofErr w:type="spellStart"/>
      <w:r w:rsidRPr="0020123F">
        <w:t>Kreis</w:t>
      </w:r>
      <w:proofErr w:type="spellEnd"/>
      <w:r w:rsidRPr="0020123F">
        <w:t xml:space="preserve">,” </w:t>
      </w:r>
      <w:proofErr w:type="spellStart"/>
      <w:r w:rsidRPr="0020123F">
        <w:rPr>
          <w:i/>
        </w:rPr>
        <w:t>Römisches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Jahrbuch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für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Kunstgeschichte</w:t>
      </w:r>
      <w:proofErr w:type="spellEnd"/>
      <w:r w:rsidRPr="0020123F">
        <w:t>, 15, 1975, pp. 89-108</w:t>
      </w:r>
    </w:p>
    <w:p w:rsidR="0020123F" w:rsidRPr="0020123F" w:rsidRDefault="0020123F" w:rsidP="0020123F">
      <w:pPr>
        <w:rPr>
          <w:lang w:val="it-IT"/>
        </w:rPr>
      </w:pPr>
      <w:r w:rsidRPr="0020123F">
        <w:tab/>
        <w:t xml:space="preserve">See Arnold </w:t>
      </w:r>
      <w:proofErr w:type="spellStart"/>
      <w:r w:rsidRPr="0020123F">
        <w:t>Nesselrath</w:t>
      </w:r>
      <w:proofErr w:type="spellEnd"/>
      <w:r w:rsidRPr="0020123F">
        <w:t xml:space="preserve">, “Codex </w:t>
      </w:r>
      <w:proofErr w:type="spellStart"/>
      <w:r w:rsidRPr="0020123F">
        <w:t>Coner</w:t>
      </w:r>
      <w:proofErr w:type="spellEnd"/>
      <w:r w:rsidRPr="0020123F">
        <w:t xml:space="preserve"> - 85 Years On,” in </w:t>
      </w:r>
      <w:r w:rsidRPr="0020123F">
        <w:rPr>
          <w:i/>
        </w:rPr>
        <w:t xml:space="preserve">Cassiano Dal </w:t>
      </w:r>
      <w:proofErr w:type="spellStart"/>
      <w:r w:rsidRPr="0020123F">
        <w:rPr>
          <w:i/>
        </w:rPr>
        <w:t>Pozzo’s</w:t>
      </w:r>
      <w:proofErr w:type="spellEnd"/>
      <w:r w:rsidRPr="0020123F">
        <w:rPr>
          <w:i/>
        </w:rPr>
        <w:t xml:space="preserve"> Paper Museum</w:t>
      </w:r>
      <w:r w:rsidRPr="0020123F">
        <w:t xml:space="preserve"> vol. </w:t>
      </w:r>
      <w:r w:rsidRPr="0020123F">
        <w:rPr>
          <w:lang w:val="it-IT"/>
        </w:rPr>
        <w:t>II (Quaderni Puteani 3), ed. Jennifer Montagu, London, 1992, pp. 145-167</w:t>
      </w:r>
    </w:p>
    <w:p w:rsidR="0020123F" w:rsidRPr="0020123F" w:rsidRDefault="0020123F" w:rsidP="0020123F">
      <w:pPr>
        <w:rPr>
          <w:lang w:val="it-IT"/>
        </w:rPr>
      </w:pPr>
    </w:p>
    <w:p w:rsidR="0020123F" w:rsidRPr="0020123F" w:rsidRDefault="0020123F" w:rsidP="0020123F">
      <w:pPr>
        <w:rPr>
          <w:lang w:val="it-IT"/>
        </w:rPr>
      </w:pPr>
      <w:r w:rsidRPr="0020123F">
        <w:rPr>
          <w:lang w:val="it-IT"/>
        </w:rPr>
        <w:t xml:space="preserve">Heinrich Wurm, </w:t>
      </w:r>
      <w:r w:rsidRPr="0020123F">
        <w:rPr>
          <w:i/>
          <w:lang w:val="it-IT"/>
        </w:rPr>
        <w:t>Baldassarre Peruzzi: Architekturzeichnungen</w:t>
      </w:r>
      <w:r w:rsidRPr="0020123F">
        <w:rPr>
          <w:lang w:val="it-IT"/>
        </w:rPr>
        <w:t>, Tübingen, 1984</w:t>
      </w:r>
    </w:p>
    <w:p w:rsidR="0020123F" w:rsidRPr="0020123F" w:rsidRDefault="0020123F" w:rsidP="0020123F">
      <w:pPr>
        <w:rPr>
          <w:lang w:val="it-IT"/>
        </w:rPr>
      </w:pPr>
    </w:p>
    <w:p w:rsidR="0020123F" w:rsidRPr="0020123F" w:rsidRDefault="0020123F" w:rsidP="0020123F">
      <w:pPr>
        <w:rPr>
          <w:lang w:val="it-IT"/>
        </w:rPr>
      </w:pPr>
      <w:r w:rsidRPr="0020123F">
        <w:rPr>
          <w:lang w:val="it-IT"/>
        </w:rPr>
        <w:t xml:space="preserve">A. Bartoli, </w:t>
      </w:r>
      <w:r w:rsidRPr="0020123F">
        <w:rPr>
          <w:i/>
          <w:lang w:val="it-IT"/>
        </w:rPr>
        <w:t>I monumenti antichi di Roma nei disegni degli Uffizi di Firenze</w:t>
      </w:r>
      <w:r w:rsidRPr="0020123F">
        <w:rPr>
          <w:lang w:val="it-IT"/>
        </w:rPr>
        <w:t>, 6 vols., Rome, 1914-22</w:t>
      </w:r>
    </w:p>
    <w:p w:rsidR="0020123F" w:rsidRPr="0020123F" w:rsidRDefault="0020123F" w:rsidP="0020123F">
      <w:pPr>
        <w:rPr>
          <w:lang w:val="it-IT"/>
        </w:rPr>
      </w:pPr>
    </w:p>
    <w:p w:rsidR="0020123F" w:rsidRPr="0020123F" w:rsidRDefault="0020123F" w:rsidP="0020123F">
      <w:r w:rsidRPr="0020123F">
        <w:t xml:space="preserve">Christian </w:t>
      </w:r>
      <w:proofErr w:type="spellStart"/>
      <w:r w:rsidRPr="0020123F">
        <w:t>Hülsen</w:t>
      </w:r>
      <w:proofErr w:type="spellEnd"/>
      <w:r w:rsidRPr="0020123F">
        <w:t xml:space="preserve"> and Hermann Egger, </w:t>
      </w:r>
      <w:r w:rsidRPr="0020123F">
        <w:rPr>
          <w:i/>
        </w:rPr>
        <w:t xml:space="preserve">Die </w:t>
      </w:r>
      <w:proofErr w:type="spellStart"/>
      <w:r w:rsidRPr="0020123F">
        <w:rPr>
          <w:i/>
        </w:rPr>
        <w:t>römischen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Skizzenbücher</w:t>
      </w:r>
      <w:proofErr w:type="spellEnd"/>
      <w:r w:rsidRPr="0020123F">
        <w:rPr>
          <w:i/>
        </w:rPr>
        <w:t xml:space="preserve"> von Marten van Heemskerck</w:t>
      </w:r>
      <w:r w:rsidRPr="0020123F">
        <w:t xml:space="preserve">, 2 </w:t>
      </w:r>
      <w:proofErr w:type="gramStart"/>
      <w:r w:rsidRPr="0020123F">
        <w:t>vols.,</w:t>
      </w:r>
      <w:proofErr w:type="gramEnd"/>
      <w:r w:rsidRPr="0020123F">
        <w:t xml:space="preserve"> Berlin, 1913-16</w:t>
      </w:r>
      <w:r>
        <w:t xml:space="preserve">.  </w:t>
      </w:r>
      <w:r w:rsidRPr="0020123F">
        <w:t xml:space="preserve">See Adolf </w:t>
      </w:r>
      <w:proofErr w:type="spellStart"/>
      <w:r w:rsidRPr="0020123F">
        <w:t>Michaelis</w:t>
      </w:r>
      <w:proofErr w:type="spellEnd"/>
      <w:r w:rsidRPr="0020123F">
        <w:t>, “</w:t>
      </w:r>
      <w:proofErr w:type="spellStart"/>
      <w:r w:rsidRPr="0020123F">
        <w:t>Römische</w:t>
      </w:r>
      <w:proofErr w:type="spellEnd"/>
      <w:r w:rsidRPr="0020123F">
        <w:t xml:space="preserve"> </w:t>
      </w:r>
      <w:proofErr w:type="spellStart"/>
      <w:r w:rsidRPr="0020123F">
        <w:t>Skizzenbücher</w:t>
      </w:r>
      <w:proofErr w:type="spellEnd"/>
      <w:r w:rsidRPr="0020123F">
        <w:t xml:space="preserve"> Marten van </w:t>
      </w:r>
      <w:proofErr w:type="spellStart"/>
      <w:r w:rsidRPr="0020123F">
        <w:t>Heemskercks</w:t>
      </w:r>
      <w:proofErr w:type="spellEnd"/>
      <w:r w:rsidRPr="0020123F">
        <w:t xml:space="preserve"> und </w:t>
      </w:r>
      <w:proofErr w:type="spellStart"/>
      <w:r w:rsidRPr="0020123F">
        <w:t>anderer</w:t>
      </w:r>
      <w:proofErr w:type="spellEnd"/>
      <w:r w:rsidRPr="0020123F">
        <w:t xml:space="preserve"> </w:t>
      </w:r>
      <w:proofErr w:type="spellStart"/>
      <w:r w:rsidRPr="0020123F">
        <w:t>nordischer</w:t>
      </w:r>
      <w:proofErr w:type="spellEnd"/>
      <w:r w:rsidRPr="0020123F">
        <w:t xml:space="preserve"> </w:t>
      </w:r>
      <w:proofErr w:type="spellStart"/>
      <w:r w:rsidRPr="0020123F">
        <w:t>Künstler</w:t>
      </w:r>
      <w:proofErr w:type="spellEnd"/>
      <w:r w:rsidRPr="0020123F">
        <w:t xml:space="preserve"> des XVI. </w:t>
      </w:r>
      <w:proofErr w:type="spellStart"/>
      <w:r w:rsidRPr="0020123F">
        <w:t>Jahrhunderts</w:t>
      </w:r>
      <w:proofErr w:type="spellEnd"/>
      <w:r w:rsidRPr="0020123F">
        <w:t xml:space="preserve">,” </w:t>
      </w:r>
      <w:proofErr w:type="spellStart"/>
      <w:r w:rsidRPr="0020123F">
        <w:rPr>
          <w:i/>
        </w:rPr>
        <w:t>Jarhbuch</w:t>
      </w:r>
      <w:proofErr w:type="spellEnd"/>
      <w:r w:rsidRPr="0020123F">
        <w:rPr>
          <w:i/>
        </w:rPr>
        <w:t xml:space="preserve"> des </w:t>
      </w:r>
      <w:proofErr w:type="spellStart"/>
      <w:r w:rsidRPr="0020123F">
        <w:rPr>
          <w:i/>
        </w:rPr>
        <w:t>kaiserlich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Deutschen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Archäologischen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Instituts</w:t>
      </w:r>
      <w:proofErr w:type="spellEnd"/>
      <w:r w:rsidRPr="0020123F">
        <w:t>, VI, 1891, pp. 125-172 and pp. 218-238</w:t>
      </w:r>
    </w:p>
    <w:p w:rsidR="0020123F" w:rsidRPr="0020123F" w:rsidRDefault="0020123F" w:rsidP="0020123F"/>
    <w:p w:rsidR="0020123F" w:rsidRPr="0020123F" w:rsidRDefault="0020123F" w:rsidP="0020123F">
      <w:pPr>
        <w:rPr>
          <w:lang w:val="it-IT"/>
        </w:rPr>
      </w:pPr>
      <w:r w:rsidRPr="0020123F">
        <w:rPr>
          <w:lang w:val="it-IT"/>
        </w:rPr>
        <w:t xml:space="preserve">Christian Hülsen, </w:t>
      </w:r>
      <w:r w:rsidRPr="0020123F">
        <w:rPr>
          <w:i/>
          <w:lang w:val="it-IT"/>
        </w:rPr>
        <w:t>Das Skizzenbuch des Giovannantonio Dosio im Staatlichen Kupferstichkabinett zu Berlin</w:t>
      </w:r>
      <w:r w:rsidRPr="0020123F">
        <w:rPr>
          <w:lang w:val="it-IT"/>
        </w:rPr>
        <w:t>, Berlin, 1933.</w:t>
      </w:r>
    </w:p>
    <w:p w:rsidR="0020123F" w:rsidRPr="0020123F" w:rsidRDefault="0020123F" w:rsidP="0020123F">
      <w:pPr>
        <w:rPr>
          <w:lang w:val="it-IT"/>
        </w:rPr>
      </w:pPr>
    </w:p>
    <w:p w:rsidR="0020123F" w:rsidRPr="0020123F" w:rsidRDefault="0020123F" w:rsidP="0020123F">
      <w:pPr>
        <w:rPr>
          <w:lang w:val="it-IT"/>
        </w:rPr>
      </w:pPr>
      <w:r w:rsidRPr="0020123F">
        <w:rPr>
          <w:lang w:val="it-IT"/>
        </w:rPr>
        <w:t xml:space="preserve">Christian Hülsen, “I lavori archeologici di Giovannantonio Dosio,” </w:t>
      </w:r>
      <w:r w:rsidRPr="0020123F">
        <w:rPr>
          <w:i/>
          <w:lang w:val="it-IT"/>
        </w:rPr>
        <w:t>Ausonia</w:t>
      </w:r>
      <w:r w:rsidRPr="0020123F">
        <w:rPr>
          <w:lang w:val="it-IT"/>
        </w:rPr>
        <w:t>, VII, 1912, pp. 1-100</w:t>
      </w:r>
    </w:p>
    <w:p w:rsidR="0020123F" w:rsidRPr="0020123F" w:rsidRDefault="0020123F" w:rsidP="0020123F">
      <w:pPr>
        <w:rPr>
          <w:lang w:val="it-IT"/>
        </w:rPr>
      </w:pPr>
    </w:p>
    <w:p w:rsidR="0020123F" w:rsidRPr="0020123F" w:rsidRDefault="0020123F" w:rsidP="0020123F">
      <w:pPr>
        <w:rPr>
          <w:lang w:val="it-IT"/>
        </w:rPr>
      </w:pPr>
      <w:r w:rsidRPr="0020123F">
        <w:rPr>
          <w:lang w:val="it-IT"/>
        </w:rPr>
        <w:t xml:space="preserve">Rudolf Wittkower, ed., </w:t>
      </w:r>
      <w:r w:rsidRPr="0020123F">
        <w:rPr>
          <w:i/>
          <w:lang w:val="it-IT"/>
        </w:rPr>
        <w:t>Disegni de le ruine di Roma e come anticamente erono</w:t>
      </w:r>
      <w:r w:rsidRPr="0020123F">
        <w:rPr>
          <w:lang w:val="it-IT"/>
        </w:rPr>
        <w:t>, Milan, 1963</w:t>
      </w:r>
    </w:p>
    <w:p w:rsidR="0020123F" w:rsidRPr="0020123F" w:rsidRDefault="0020123F" w:rsidP="0020123F">
      <w:pPr>
        <w:rPr>
          <w:lang w:val="it-IT"/>
        </w:rPr>
      </w:pPr>
    </w:p>
    <w:p w:rsidR="0020123F" w:rsidRPr="0020123F" w:rsidRDefault="0020123F" w:rsidP="0020123F">
      <w:proofErr w:type="gramStart"/>
      <w:r w:rsidRPr="0020123F">
        <w:t xml:space="preserve">Arnold </w:t>
      </w:r>
      <w:proofErr w:type="spellStart"/>
      <w:r w:rsidRPr="0020123F">
        <w:t>Nesselrath</w:t>
      </w:r>
      <w:proofErr w:type="spellEnd"/>
      <w:r w:rsidRPr="0020123F">
        <w:t xml:space="preserve">, </w:t>
      </w:r>
      <w:r w:rsidRPr="0020123F">
        <w:rPr>
          <w:i/>
        </w:rPr>
        <w:t xml:space="preserve">Das </w:t>
      </w:r>
      <w:proofErr w:type="spellStart"/>
      <w:r w:rsidRPr="0020123F">
        <w:rPr>
          <w:i/>
        </w:rPr>
        <w:t>Fossombroner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Skizzenbuch</w:t>
      </w:r>
      <w:proofErr w:type="spellEnd"/>
      <w:r w:rsidRPr="0020123F">
        <w:t xml:space="preserve"> (Studies of the Warburg Institute, 41), London, 1993.</w:t>
      </w:r>
      <w:proofErr w:type="gramEnd"/>
      <w:r w:rsidRPr="0020123F">
        <w:t xml:space="preserve">  </w:t>
      </w:r>
      <w:proofErr w:type="gramStart"/>
      <w:r w:rsidRPr="0020123F">
        <w:t xml:space="preserve">See E. Cropper rev. in </w:t>
      </w:r>
      <w:r w:rsidRPr="0020123F">
        <w:rPr>
          <w:i/>
        </w:rPr>
        <w:t>RQ</w:t>
      </w:r>
      <w:r w:rsidRPr="0020123F">
        <w:t>, XLVIII, 1995, pp. 906f.</w:t>
      </w:r>
      <w:proofErr w:type="gramEnd"/>
    </w:p>
    <w:p w:rsidR="0020123F" w:rsidRPr="0020123F" w:rsidRDefault="0020123F" w:rsidP="0020123F"/>
    <w:p w:rsidR="0020123F" w:rsidRPr="0020123F" w:rsidRDefault="0020123F" w:rsidP="0020123F">
      <w:proofErr w:type="spellStart"/>
      <w:r w:rsidRPr="0020123F">
        <w:t>Marcanova</w:t>
      </w:r>
      <w:proofErr w:type="spellEnd"/>
    </w:p>
    <w:p w:rsidR="0020123F" w:rsidRPr="0020123F" w:rsidRDefault="0020123F" w:rsidP="0020123F">
      <w:r w:rsidRPr="0020123F">
        <w:t xml:space="preserve">Holmes Van Mater </w:t>
      </w:r>
      <w:proofErr w:type="spellStart"/>
      <w:r w:rsidRPr="0020123F">
        <w:t>Dennes</w:t>
      </w:r>
      <w:proofErr w:type="spellEnd"/>
      <w:r w:rsidRPr="0020123F">
        <w:t xml:space="preserve">, “The Garrett Manuscript of </w:t>
      </w:r>
      <w:proofErr w:type="spellStart"/>
      <w:r w:rsidRPr="0020123F">
        <w:t>Marcanova</w:t>
      </w:r>
      <w:proofErr w:type="spellEnd"/>
      <w:r w:rsidRPr="0020123F">
        <w:t xml:space="preserve">,” </w:t>
      </w:r>
      <w:r w:rsidRPr="0020123F">
        <w:rPr>
          <w:i/>
        </w:rPr>
        <w:t>Memoirs of the American Academy in Rome</w:t>
      </w:r>
      <w:r w:rsidRPr="0020123F">
        <w:t>, VI, 1927, pp. 113-26</w:t>
      </w:r>
    </w:p>
    <w:p w:rsidR="0020123F" w:rsidRPr="0020123F" w:rsidRDefault="0020123F" w:rsidP="0020123F"/>
    <w:p w:rsidR="0020123F" w:rsidRPr="0020123F" w:rsidRDefault="0020123F" w:rsidP="0020123F">
      <w:r w:rsidRPr="0020123F">
        <w:t xml:space="preserve">Elizabeth </w:t>
      </w:r>
      <w:proofErr w:type="spellStart"/>
      <w:r w:rsidRPr="0020123F">
        <w:t>Baily</w:t>
      </w:r>
      <w:proofErr w:type="spellEnd"/>
      <w:r w:rsidRPr="0020123F">
        <w:t xml:space="preserve"> Laurence, “The Illustrations of the Garrett and Modena Manuscripts of </w:t>
      </w:r>
      <w:proofErr w:type="spellStart"/>
      <w:r w:rsidRPr="0020123F">
        <w:t>Marcanova</w:t>
      </w:r>
      <w:proofErr w:type="spellEnd"/>
      <w:r w:rsidRPr="0020123F">
        <w:t xml:space="preserve">,” </w:t>
      </w:r>
      <w:r w:rsidRPr="0020123F">
        <w:rPr>
          <w:i/>
        </w:rPr>
        <w:t>Memoirs of the American Academy in Rome</w:t>
      </w:r>
      <w:r w:rsidRPr="0020123F">
        <w:t>, VI, 1927, pp. 127-31</w:t>
      </w:r>
    </w:p>
    <w:p w:rsidR="0020123F" w:rsidRPr="0020123F" w:rsidRDefault="0020123F" w:rsidP="0020123F"/>
    <w:p w:rsidR="0020123F" w:rsidRPr="0020123F" w:rsidRDefault="0020123F" w:rsidP="0020123F">
      <w:r w:rsidRPr="0020123F">
        <w:t>Metropolitan Museum 1511 Vitruvius drawings</w:t>
      </w:r>
    </w:p>
    <w:p w:rsidR="0020123F" w:rsidRPr="0020123F" w:rsidRDefault="0020123F" w:rsidP="0020123F">
      <w:proofErr w:type="spellStart"/>
      <w:r w:rsidRPr="0020123F">
        <w:t>Gustina</w:t>
      </w:r>
      <w:proofErr w:type="spellEnd"/>
      <w:r w:rsidRPr="0020123F">
        <w:t xml:space="preserve"> Scaglia, “Drawings of ‘Roma </w:t>
      </w:r>
      <w:proofErr w:type="spellStart"/>
      <w:r w:rsidRPr="0020123F">
        <w:t>Antica</w:t>
      </w:r>
      <w:proofErr w:type="spellEnd"/>
      <w:r w:rsidRPr="0020123F">
        <w:t xml:space="preserve">’ in a Vitruvius Edition of the Metropolitan Museum of Art,” </w:t>
      </w:r>
      <w:proofErr w:type="spellStart"/>
      <w:r w:rsidRPr="0020123F">
        <w:rPr>
          <w:i/>
        </w:rPr>
        <w:t>Römisches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Jahrbuch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der</w:t>
      </w:r>
      <w:proofErr w:type="spellEnd"/>
      <w:r w:rsidRPr="0020123F">
        <w:rPr>
          <w:i/>
        </w:rPr>
        <w:t xml:space="preserve"> Bibliotheca Hertziana</w:t>
      </w:r>
      <w:r w:rsidRPr="0020123F">
        <w:t xml:space="preserve">, 28, 1991/92, pp. 59-136; 29, 1994, pp. 97-127; 30, 1995, pp. 249-305 </w:t>
      </w:r>
    </w:p>
    <w:p w:rsidR="0020123F" w:rsidRPr="0020123F" w:rsidRDefault="0020123F" w:rsidP="0020123F"/>
    <w:p w:rsidR="0020123F" w:rsidRPr="0020123F" w:rsidRDefault="0020123F" w:rsidP="0020123F">
      <w:pPr>
        <w:rPr>
          <w:lang w:val="it-IT"/>
        </w:rPr>
      </w:pPr>
      <w:r w:rsidRPr="0020123F">
        <w:t>Rudolf Wittkower, “The ‘</w:t>
      </w:r>
      <w:proofErr w:type="spellStart"/>
      <w:r w:rsidRPr="0020123F">
        <w:t>Menicantonio</w:t>
      </w:r>
      <w:proofErr w:type="spellEnd"/>
      <w:r w:rsidRPr="0020123F">
        <w:t xml:space="preserve">’ Sketchbook in the Paul Mellon Collection,” in </w:t>
      </w:r>
      <w:r w:rsidRPr="0020123F">
        <w:rPr>
          <w:i/>
        </w:rPr>
        <w:t xml:space="preserve">Idea and Image. </w:t>
      </w:r>
      <w:r w:rsidRPr="0020123F">
        <w:rPr>
          <w:i/>
          <w:lang w:val="it-IT"/>
        </w:rPr>
        <w:t>Studies in the Italian Renaissance</w:t>
      </w:r>
      <w:r w:rsidRPr="0020123F">
        <w:rPr>
          <w:lang w:val="it-IT"/>
        </w:rPr>
        <w:t>, London, 1978, pp. 90-107</w:t>
      </w:r>
    </w:p>
    <w:p w:rsidR="0020123F" w:rsidRPr="0020123F" w:rsidRDefault="0020123F" w:rsidP="0020123F">
      <w:pPr>
        <w:rPr>
          <w:lang w:val="it-IT"/>
        </w:rPr>
      </w:pPr>
    </w:p>
    <w:p w:rsidR="0020123F" w:rsidRPr="0020123F" w:rsidRDefault="0020123F" w:rsidP="0020123F">
      <w:pPr>
        <w:rPr>
          <w:lang w:val="it-IT"/>
        </w:rPr>
      </w:pPr>
      <w:r w:rsidRPr="0020123F">
        <w:rPr>
          <w:lang w:val="it-IT"/>
        </w:rPr>
        <w:t xml:space="preserve">Eliana Fileri, “Giovanni Bologna e il taccuino di Cambridge,” </w:t>
      </w:r>
      <w:r w:rsidRPr="0020123F">
        <w:rPr>
          <w:i/>
          <w:lang w:val="it-IT"/>
        </w:rPr>
        <w:t>Xenia</w:t>
      </w:r>
      <w:r w:rsidRPr="0020123F">
        <w:rPr>
          <w:lang w:val="it-IT"/>
        </w:rPr>
        <w:t>, 10, 1985, pp. 5-54</w:t>
      </w:r>
    </w:p>
    <w:p w:rsidR="0020123F" w:rsidRPr="0020123F" w:rsidRDefault="0020123F" w:rsidP="0020123F">
      <w:pPr>
        <w:rPr>
          <w:lang w:val="it-IT"/>
        </w:rPr>
      </w:pPr>
    </w:p>
    <w:p w:rsidR="0020123F" w:rsidRPr="00E94ACB" w:rsidRDefault="0020123F" w:rsidP="0020123F">
      <w:pPr>
        <w:rPr>
          <w:b/>
          <w:lang w:val="it-IT"/>
        </w:rPr>
      </w:pPr>
    </w:p>
    <w:p w:rsidR="0020123F" w:rsidRPr="0020123F" w:rsidRDefault="0020123F" w:rsidP="0020123F">
      <w:r w:rsidRPr="0020123F">
        <w:rPr>
          <w:b/>
        </w:rPr>
        <w:t>Codex Stosch</w:t>
      </w:r>
    </w:p>
    <w:p w:rsidR="0020123F" w:rsidRDefault="0020123F" w:rsidP="0020123F"/>
    <w:p w:rsidR="0020123F" w:rsidRPr="0020123F" w:rsidRDefault="0020123F" w:rsidP="0020123F">
      <w:r w:rsidRPr="0020123F">
        <w:t xml:space="preserve">Ian Campbell and Arnold </w:t>
      </w:r>
      <w:proofErr w:type="spellStart"/>
      <w:r w:rsidRPr="0020123F">
        <w:t>Nesselrath</w:t>
      </w:r>
      <w:proofErr w:type="spellEnd"/>
      <w:r w:rsidRPr="0020123F">
        <w:t xml:space="preserve">, “The Codex Stosch: Surveys of Ancient Buildings by Giovanni Battista da Sangallo,” </w:t>
      </w:r>
      <w:r w:rsidRPr="0020123F">
        <w:rPr>
          <w:i/>
        </w:rPr>
        <w:t xml:space="preserve">Pegasus. Berliner </w:t>
      </w:r>
      <w:proofErr w:type="spellStart"/>
      <w:r w:rsidRPr="0020123F">
        <w:rPr>
          <w:i/>
        </w:rPr>
        <w:t>Beiträge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zum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Nachleben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der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Antike</w:t>
      </w:r>
      <w:proofErr w:type="spellEnd"/>
      <w:r w:rsidRPr="0020123F">
        <w:t>, 8, 2006, pp.9-90</w:t>
      </w:r>
    </w:p>
    <w:p w:rsidR="0020123F" w:rsidRPr="0020123F" w:rsidRDefault="0020123F" w:rsidP="0020123F"/>
    <w:p w:rsidR="0020123F" w:rsidRPr="0020123F" w:rsidRDefault="0020123F" w:rsidP="0020123F">
      <w:r w:rsidRPr="0020123F">
        <w:t>Ian Campbell, “The Codex Stosch,” Lyon and Turnbull Sales Catalogue, Edinburgh, 2005, pp. 5-9</w:t>
      </w:r>
    </w:p>
    <w:p w:rsidR="0020123F" w:rsidRPr="0020123F" w:rsidRDefault="0020123F" w:rsidP="0020123F"/>
    <w:p w:rsidR="0020123F" w:rsidRPr="0020123F" w:rsidRDefault="0020123F" w:rsidP="0020123F"/>
    <w:p w:rsidR="0020123F" w:rsidRPr="0020123F" w:rsidRDefault="0020123F" w:rsidP="0020123F">
      <w:r w:rsidRPr="0020123F">
        <w:rPr>
          <w:b/>
        </w:rPr>
        <w:t xml:space="preserve">Speculum </w:t>
      </w:r>
      <w:proofErr w:type="spellStart"/>
      <w:r w:rsidRPr="0020123F">
        <w:rPr>
          <w:b/>
        </w:rPr>
        <w:t>Romanae</w:t>
      </w:r>
      <w:proofErr w:type="spellEnd"/>
      <w:r w:rsidRPr="0020123F">
        <w:rPr>
          <w:b/>
        </w:rPr>
        <w:t xml:space="preserve"> </w:t>
      </w:r>
      <w:proofErr w:type="spellStart"/>
      <w:r w:rsidRPr="0020123F">
        <w:rPr>
          <w:b/>
        </w:rPr>
        <w:t>Magnificentiae</w:t>
      </w:r>
      <w:proofErr w:type="spellEnd"/>
    </w:p>
    <w:p w:rsidR="0020123F" w:rsidRPr="0020123F" w:rsidRDefault="0020123F" w:rsidP="0020123F"/>
    <w:p w:rsidR="0020123F" w:rsidRPr="0020123F" w:rsidRDefault="0020123F" w:rsidP="0020123F">
      <w:pPr>
        <w:rPr>
          <w:lang w:val="it-IT"/>
        </w:rPr>
      </w:pPr>
      <w:proofErr w:type="gramStart"/>
      <w:r w:rsidRPr="0020123F">
        <w:t xml:space="preserve">[Etienne Dupérac] and Antonio Lafréry, </w:t>
      </w:r>
      <w:r w:rsidRPr="0020123F">
        <w:rPr>
          <w:i/>
        </w:rPr>
        <w:t xml:space="preserve">Speculum </w:t>
      </w:r>
      <w:proofErr w:type="spellStart"/>
      <w:r w:rsidRPr="0020123F">
        <w:rPr>
          <w:i/>
        </w:rPr>
        <w:t>Romanae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Magnificentiae</w:t>
      </w:r>
      <w:proofErr w:type="spellEnd"/>
      <w:r w:rsidRPr="0020123F">
        <w:rPr>
          <w:i/>
        </w:rPr>
        <w:t>.</w:t>
      </w:r>
      <w:proofErr w:type="gramEnd"/>
      <w:r w:rsidRPr="0020123F">
        <w:rPr>
          <w:i/>
        </w:rPr>
        <w:t xml:space="preserve"> </w:t>
      </w:r>
      <w:proofErr w:type="gramStart"/>
      <w:r w:rsidRPr="0020123F">
        <w:rPr>
          <w:i/>
        </w:rPr>
        <w:t xml:space="preserve">Omnia </w:t>
      </w:r>
      <w:proofErr w:type="spellStart"/>
      <w:r w:rsidRPr="0020123F">
        <w:rPr>
          <w:i/>
        </w:rPr>
        <w:t>Fere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Quaecunque</w:t>
      </w:r>
      <w:proofErr w:type="spellEnd"/>
      <w:r w:rsidRPr="0020123F">
        <w:rPr>
          <w:i/>
        </w:rPr>
        <w:t xml:space="preserve"> in </w:t>
      </w:r>
      <w:proofErr w:type="spellStart"/>
      <w:r w:rsidRPr="0020123F">
        <w:rPr>
          <w:i/>
        </w:rPr>
        <w:t>Urbe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Monumenta</w:t>
      </w:r>
      <w:proofErr w:type="spellEnd"/>
      <w:r w:rsidRPr="0020123F">
        <w:rPr>
          <w:i/>
        </w:rPr>
        <w:t xml:space="preserve"> Extant </w:t>
      </w:r>
      <w:proofErr w:type="spellStart"/>
      <w:r w:rsidRPr="0020123F">
        <w:rPr>
          <w:i/>
        </w:rPr>
        <w:t>Partim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Iuxta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Antiquam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Partim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Iuxta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Hodiernam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Formam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Accuratiss</w:t>
      </w:r>
      <w:proofErr w:type="spellEnd"/>
      <w:r w:rsidRPr="0020123F">
        <w:rPr>
          <w:i/>
        </w:rPr>
        <w:t>.</w:t>
      </w:r>
      <w:proofErr w:type="gramEnd"/>
      <w:r w:rsidRPr="0020123F">
        <w:rPr>
          <w:i/>
        </w:rPr>
        <w:t xml:space="preserve"> </w:t>
      </w:r>
      <w:r w:rsidRPr="0020123F">
        <w:rPr>
          <w:i/>
          <w:lang w:val="it-IT"/>
        </w:rPr>
        <w:t>Delineata Repraesentans</w:t>
      </w:r>
    </w:p>
    <w:p w:rsidR="0020123F" w:rsidRPr="0020123F" w:rsidRDefault="0020123F" w:rsidP="0020123F">
      <w:pPr>
        <w:rPr>
          <w:lang w:val="it-IT"/>
        </w:rPr>
      </w:pPr>
    </w:p>
    <w:p w:rsidR="0020123F" w:rsidRPr="0020123F" w:rsidRDefault="0020123F" w:rsidP="0020123F">
      <w:pPr>
        <w:rPr>
          <w:lang w:val="it-IT"/>
        </w:rPr>
      </w:pPr>
      <w:r w:rsidRPr="0020123F">
        <w:rPr>
          <w:lang w:val="it-IT"/>
        </w:rPr>
        <w:t xml:space="preserve">Francesco Ehrle, </w:t>
      </w:r>
      <w:r w:rsidRPr="0020123F">
        <w:rPr>
          <w:i/>
          <w:lang w:val="it-IT"/>
        </w:rPr>
        <w:t>Roma prima di Sisto V. La pianta di Roma Du Pérac-Lafréry del 1577 riprodotta dall’esemplare esistente nel Museo Britannico. Contributo alla storia del commercio delle stampe a Roma nel secolo 16.o e 17.o</w:t>
      </w:r>
      <w:r w:rsidRPr="0020123F">
        <w:rPr>
          <w:lang w:val="it-IT"/>
        </w:rPr>
        <w:t>, Città del Vaticano, 1908, pp.15-17</w:t>
      </w:r>
    </w:p>
    <w:p w:rsidR="0020123F" w:rsidRPr="0020123F" w:rsidRDefault="0020123F" w:rsidP="0020123F">
      <w:pPr>
        <w:rPr>
          <w:lang w:val="it-IT"/>
        </w:rPr>
      </w:pPr>
    </w:p>
    <w:p w:rsidR="0020123F" w:rsidRPr="0020123F" w:rsidRDefault="0020123F" w:rsidP="0020123F">
      <w:r w:rsidRPr="0020123F">
        <w:t>Thomas Ashby, “</w:t>
      </w:r>
      <w:proofErr w:type="spellStart"/>
      <w:r w:rsidRPr="0020123F">
        <w:t>Antiquae</w:t>
      </w:r>
      <w:proofErr w:type="spellEnd"/>
      <w:r w:rsidRPr="0020123F">
        <w:t xml:space="preserve"> Statue Urbis </w:t>
      </w:r>
      <w:proofErr w:type="spellStart"/>
      <w:r w:rsidRPr="0020123F">
        <w:t>Romae</w:t>
      </w:r>
      <w:proofErr w:type="spellEnd"/>
      <w:r w:rsidRPr="0020123F">
        <w:t xml:space="preserve">,” </w:t>
      </w:r>
      <w:r w:rsidRPr="0020123F">
        <w:rPr>
          <w:i/>
        </w:rPr>
        <w:t>Papers of the British School at Rome</w:t>
      </w:r>
      <w:r w:rsidRPr="0020123F">
        <w:t>, 9, 1920, pp.107-58</w:t>
      </w:r>
    </w:p>
    <w:p w:rsidR="0020123F" w:rsidRPr="0020123F" w:rsidRDefault="0020123F" w:rsidP="0020123F"/>
    <w:p w:rsidR="0020123F" w:rsidRPr="0020123F" w:rsidRDefault="0020123F" w:rsidP="0020123F">
      <w:pPr>
        <w:rPr>
          <w:lang w:val="it-IT"/>
        </w:rPr>
      </w:pPr>
      <w:r w:rsidRPr="0020123F">
        <w:rPr>
          <w:lang w:val="it-IT"/>
        </w:rPr>
        <w:t xml:space="preserve">Christian Hülsen, “Das Speculum Romanae Magnificentiae des Antonio Lafreri,” in </w:t>
      </w:r>
      <w:r w:rsidRPr="0020123F">
        <w:rPr>
          <w:i/>
          <w:lang w:val="it-IT"/>
        </w:rPr>
        <w:t>Collectanea Variae Doctrinae Leoni S. Olschki Bibliopolae Florentino Sexagenario</w:t>
      </w:r>
      <w:r w:rsidRPr="0020123F">
        <w:rPr>
          <w:lang w:val="it-IT"/>
        </w:rPr>
        <w:t>, Münich, 1921, pp.121-70</w:t>
      </w:r>
    </w:p>
    <w:p w:rsidR="0020123F" w:rsidRPr="0020123F" w:rsidRDefault="0020123F" w:rsidP="0020123F">
      <w:pPr>
        <w:rPr>
          <w:lang w:val="it-IT"/>
        </w:rPr>
      </w:pPr>
    </w:p>
    <w:p w:rsidR="0020123F" w:rsidRPr="0020123F" w:rsidRDefault="0020123F" w:rsidP="0020123F">
      <w:r w:rsidRPr="0020123F">
        <w:lastRenderedPageBreak/>
        <w:t xml:space="preserve">Bates Lowry, “Notes on the </w:t>
      </w:r>
      <w:r w:rsidRPr="0020123F">
        <w:rPr>
          <w:i/>
        </w:rPr>
        <w:t>SPECULUM ROMANAE MAGNIFICENTIAE</w:t>
      </w:r>
      <w:r w:rsidRPr="0020123F">
        <w:t xml:space="preserve"> and Related Publications,” </w:t>
      </w:r>
      <w:r w:rsidRPr="0020123F">
        <w:rPr>
          <w:i/>
        </w:rPr>
        <w:t>Art Bulletin</w:t>
      </w:r>
      <w:r w:rsidRPr="0020123F">
        <w:t>, 34, 1952, pp.46-50</w:t>
      </w:r>
    </w:p>
    <w:p w:rsidR="0020123F" w:rsidRPr="0020123F" w:rsidRDefault="0020123F" w:rsidP="0020123F"/>
    <w:p w:rsidR="0020123F" w:rsidRPr="0020123F" w:rsidRDefault="0020123F" w:rsidP="0020123F">
      <w:r w:rsidRPr="0020123F">
        <w:t xml:space="preserve">Craig Smyth, “Once More the Dyson </w:t>
      </w:r>
      <w:proofErr w:type="spellStart"/>
      <w:r w:rsidRPr="0020123F">
        <w:t>Perrins</w:t>
      </w:r>
      <w:proofErr w:type="spellEnd"/>
      <w:r w:rsidRPr="0020123F">
        <w:t xml:space="preserve"> Codex and St. Peter’s,” </w:t>
      </w:r>
      <w:r w:rsidRPr="0020123F">
        <w:rPr>
          <w:i/>
        </w:rPr>
        <w:t>JSAH</w:t>
      </w:r>
      <w:r w:rsidRPr="0020123F">
        <w:t>, 29, 1970, p.265</w:t>
      </w:r>
    </w:p>
    <w:p w:rsidR="0020123F" w:rsidRPr="0020123F" w:rsidRDefault="0020123F" w:rsidP="0020123F"/>
    <w:p w:rsidR="0020123F" w:rsidRPr="0020123F" w:rsidRDefault="0020123F" w:rsidP="0020123F">
      <w:r w:rsidRPr="0020123F">
        <w:t xml:space="preserve">Henry Millon and Craig Smyth, in collaboration with Francesca </w:t>
      </w:r>
      <w:proofErr w:type="spellStart"/>
      <w:r w:rsidRPr="0020123F">
        <w:t>Consagra</w:t>
      </w:r>
      <w:proofErr w:type="spellEnd"/>
      <w:r w:rsidRPr="0020123F">
        <w:t xml:space="preserve">, “The Project for the Castel Sant’Angelo in the Dyson </w:t>
      </w:r>
      <w:proofErr w:type="spellStart"/>
      <w:r w:rsidRPr="0020123F">
        <w:t>Perrins</w:t>
      </w:r>
      <w:proofErr w:type="spellEnd"/>
      <w:r w:rsidRPr="0020123F">
        <w:t xml:space="preserve"> Codex,” in </w:t>
      </w:r>
      <w:r w:rsidRPr="0020123F">
        <w:rPr>
          <w:i/>
        </w:rPr>
        <w:t>Architectural Studies in Memory of Richard Krautheimer</w:t>
      </w:r>
      <w:r w:rsidRPr="0020123F">
        <w:t>, ed. Cecil Striker, Mainz, 1996, pp.111-17</w:t>
      </w:r>
    </w:p>
    <w:p w:rsidR="0020123F" w:rsidRPr="0020123F" w:rsidRDefault="0020123F" w:rsidP="0020123F"/>
    <w:p w:rsidR="0020123F" w:rsidRPr="0020123F" w:rsidRDefault="0020123F" w:rsidP="0020123F">
      <w:r w:rsidRPr="0020123F">
        <w:t xml:space="preserve">Lawrence </w:t>
      </w:r>
      <w:proofErr w:type="spellStart"/>
      <w:r w:rsidRPr="0020123F">
        <w:t>McGinniss</w:t>
      </w:r>
      <w:proofErr w:type="spellEnd"/>
      <w:r w:rsidRPr="0020123F">
        <w:t xml:space="preserve">, with Herbert Mitchell, </w:t>
      </w:r>
      <w:r w:rsidRPr="0020123F">
        <w:rPr>
          <w:i/>
        </w:rPr>
        <w:t xml:space="preserve">Catalogue of the Earl of Crawford’s “Speculum </w:t>
      </w:r>
      <w:proofErr w:type="spellStart"/>
      <w:r w:rsidRPr="0020123F">
        <w:rPr>
          <w:i/>
        </w:rPr>
        <w:t>Romanae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Magnificentiae</w:t>
      </w:r>
      <w:proofErr w:type="spellEnd"/>
      <w:r w:rsidRPr="0020123F">
        <w:rPr>
          <w:i/>
        </w:rPr>
        <w:t>” now in the Avery Architectural Library</w:t>
      </w:r>
      <w:r w:rsidRPr="0020123F">
        <w:t>, New York, 1976</w:t>
      </w:r>
    </w:p>
    <w:p w:rsidR="0020123F" w:rsidRPr="0020123F" w:rsidRDefault="0020123F" w:rsidP="0020123F"/>
    <w:p w:rsidR="0020123F" w:rsidRPr="0020123F" w:rsidRDefault="0020123F" w:rsidP="0020123F">
      <w:r w:rsidRPr="0020123F">
        <w:t xml:space="preserve">Richard Brilliant, rev. of McGinnis 1976, in </w:t>
      </w:r>
      <w:r w:rsidRPr="0020123F">
        <w:rPr>
          <w:i/>
        </w:rPr>
        <w:t>JSAH</w:t>
      </w:r>
      <w:r w:rsidRPr="0020123F">
        <w:t>, 37, 1978, pp.318f.</w:t>
      </w:r>
    </w:p>
    <w:p w:rsidR="0020123F" w:rsidRPr="0020123F" w:rsidRDefault="0020123F" w:rsidP="0020123F"/>
    <w:p w:rsidR="0020123F" w:rsidRPr="0020123F" w:rsidRDefault="0020123F" w:rsidP="0020123F">
      <w:r w:rsidRPr="0020123F">
        <w:t xml:space="preserve">Robert Rosenthal, </w:t>
      </w:r>
      <w:proofErr w:type="gramStart"/>
      <w:r w:rsidRPr="0020123F">
        <w:rPr>
          <w:i/>
        </w:rPr>
        <w:t>The</w:t>
      </w:r>
      <w:proofErr w:type="gramEnd"/>
      <w:r w:rsidRPr="0020123F">
        <w:rPr>
          <w:i/>
        </w:rPr>
        <w:t xml:space="preserve"> Berlin Collection, Being a History and Exhibition of the Books and Manuscripts Purchased in Berlin in 1891 for the University of Chicago by William </w:t>
      </w:r>
      <w:proofErr w:type="spellStart"/>
      <w:r w:rsidRPr="0020123F">
        <w:rPr>
          <w:i/>
        </w:rPr>
        <w:t>Rianey</w:t>
      </w:r>
      <w:proofErr w:type="spellEnd"/>
      <w:r w:rsidRPr="0020123F">
        <w:rPr>
          <w:i/>
        </w:rPr>
        <w:t xml:space="preserve"> Harper with the Support of Nine Citizens of Chicago</w:t>
      </w:r>
      <w:r w:rsidRPr="0020123F">
        <w:t xml:space="preserve"> (cat.), Chicago, 1979</w:t>
      </w:r>
    </w:p>
    <w:p w:rsidR="0020123F" w:rsidRPr="0020123F" w:rsidRDefault="0020123F" w:rsidP="0020123F"/>
    <w:p w:rsidR="0020123F" w:rsidRPr="0020123F" w:rsidRDefault="0020123F" w:rsidP="0020123F">
      <w:proofErr w:type="gramStart"/>
      <w:r w:rsidRPr="0020123F">
        <w:t xml:space="preserve">Francis Haskell and Nicholas Penny, </w:t>
      </w:r>
      <w:r w:rsidRPr="0020123F">
        <w:rPr>
          <w:i/>
        </w:rPr>
        <w:t>Taste and the Antique.</w:t>
      </w:r>
      <w:proofErr w:type="gramEnd"/>
      <w:r w:rsidRPr="0020123F">
        <w:rPr>
          <w:i/>
        </w:rPr>
        <w:t xml:space="preserve"> The Lure of Classical Sculpture 1500-1900</w:t>
      </w:r>
      <w:r w:rsidRPr="0020123F">
        <w:t>, New Haven and London, 1981, pp.17-22</w:t>
      </w:r>
    </w:p>
    <w:p w:rsidR="0020123F" w:rsidRPr="0020123F" w:rsidRDefault="0020123F" w:rsidP="0020123F"/>
    <w:p w:rsidR="0020123F" w:rsidRPr="0020123F" w:rsidRDefault="0020123F" w:rsidP="0020123F">
      <w:pPr>
        <w:rPr>
          <w:lang w:val="it-IT"/>
        </w:rPr>
      </w:pPr>
      <w:r w:rsidRPr="0020123F">
        <w:rPr>
          <w:lang w:val="it-IT"/>
        </w:rPr>
        <w:t xml:space="preserve">Anna Grelle, ed., </w:t>
      </w:r>
      <w:r w:rsidRPr="0020123F">
        <w:rPr>
          <w:i/>
          <w:lang w:val="it-IT"/>
        </w:rPr>
        <w:t>Vestigi delle antichità di Roma...et altri luochi</w:t>
      </w:r>
      <w:r w:rsidRPr="0020123F">
        <w:rPr>
          <w:lang w:val="it-IT"/>
        </w:rPr>
        <w:t>, Rome, 1987, pp.71-96</w:t>
      </w:r>
    </w:p>
    <w:p w:rsidR="0020123F" w:rsidRPr="0020123F" w:rsidRDefault="0020123F" w:rsidP="0020123F">
      <w:pPr>
        <w:rPr>
          <w:lang w:val="it-IT"/>
        </w:rPr>
      </w:pPr>
    </w:p>
    <w:p w:rsidR="0020123F" w:rsidRPr="0020123F" w:rsidRDefault="0020123F" w:rsidP="0020123F">
      <w:pPr>
        <w:rPr>
          <w:lang w:val="it-IT"/>
        </w:rPr>
      </w:pPr>
      <w:r w:rsidRPr="0020123F">
        <w:rPr>
          <w:lang w:val="it-IT"/>
        </w:rPr>
        <w:t xml:space="preserve">Sylvie Deswarte-Rosa, “Les gravures de monuments antiques d’Antonio Salamanca à l’origine du </w:t>
      </w:r>
      <w:r w:rsidRPr="0020123F">
        <w:rPr>
          <w:i/>
          <w:lang w:val="it-IT"/>
        </w:rPr>
        <w:t>Speculum Romanae Magnificentiae</w:t>
      </w:r>
      <w:r w:rsidRPr="0020123F">
        <w:rPr>
          <w:lang w:val="it-IT"/>
        </w:rPr>
        <w:t xml:space="preserve">,” </w:t>
      </w:r>
      <w:r w:rsidRPr="0020123F">
        <w:rPr>
          <w:i/>
          <w:lang w:val="it-IT"/>
        </w:rPr>
        <w:t>Annali di Architettura</w:t>
      </w:r>
      <w:r w:rsidRPr="0020123F">
        <w:rPr>
          <w:lang w:val="it-IT"/>
        </w:rPr>
        <w:t>, 1, 1989, pp.47-62</w:t>
      </w:r>
    </w:p>
    <w:p w:rsidR="0020123F" w:rsidRPr="0020123F" w:rsidRDefault="0020123F" w:rsidP="0020123F">
      <w:pPr>
        <w:rPr>
          <w:lang w:val="it-IT"/>
        </w:rPr>
      </w:pPr>
    </w:p>
    <w:p w:rsidR="0020123F" w:rsidRPr="0020123F" w:rsidRDefault="0020123F" w:rsidP="0020123F">
      <w:pPr>
        <w:rPr>
          <w:lang w:val="it-IT"/>
        </w:rPr>
      </w:pPr>
      <w:r w:rsidRPr="0020123F">
        <w:rPr>
          <w:lang w:val="it-IT"/>
        </w:rPr>
        <w:t xml:space="preserve">Silvia Bianchi, “Note allo </w:t>
      </w:r>
      <w:r w:rsidRPr="0020123F">
        <w:rPr>
          <w:i/>
          <w:lang w:val="it-IT"/>
        </w:rPr>
        <w:t>Speculum Romanae Magnificentiae</w:t>
      </w:r>
      <w:r w:rsidRPr="0020123F">
        <w:rPr>
          <w:lang w:val="it-IT"/>
        </w:rPr>
        <w:t xml:space="preserve"> di Antonio Lafrery,” </w:t>
      </w:r>
      <w:r w:rsidRPr="0020123F">
        <w:rPr>
          <w:i/>
          <w:lang w:val="it-IT"/>
        </w:rPr>
        <w:t>grafica d’arte. Rivista di storia dell’incisione antica e moderna e storia del disegno</w:t>
      </w:r>
      <w:r w:rsidRPr="0020123F">
        <w:rPr>
          <w:lang w:val="it-IT"/>
        </w:rPr>
        <w:t>, 22, 1995, pp.3-8</w:t>
      </w:r>
    </w:p>
    <w:p w:rsidR="0020123F" w:rsidRPr="0020123F" w:rsidRDefault="0020123F" w:rsidP="0020123F">
      <w:pPr>
        <w:rPr>
          <w:lang w:val="it-IT"/>
        </w:rPr>
      </w:pPr>
    </w:p>
    <w:p w:rsidR="0020123F" w:rsidRPr="0020123F" w:rsidRDefault="0020123F" w:rsidP="0020123F">
      <w:pPr>
        <w:rPr>
          <w:lang w:val="it-IT"/>
        </w:rPr>
      </w:pPr>
      <w:r w:rsidRPr="0020123F">
        <w:rPr>
          <w:lang w:val="it-IT"/>
        </w:rPr>
        <w:t>Donata Giannone, “L’</w:t>
      </w:r>
      <w:r w:rsidRPr="0020123F">
        <w:rPr>
          <w:i/>
          <w:lang w:val="it-IT"/>
        </w:rPr>
        <w:t>indice</w:t>
      </w:r>
      <w:r w:rsidRPr="0020123F">
        <w:rPr>
          <w:lang w:val="it-IT"/>
        </w:rPr>
        <w:t xml:space="preserve"> di Antonio Lafréry,” </w:t>
      </w:r>
      <w:r w:rsidRPr="0020123F">
        <w:rPr>
          <w:i/>
          <w:lang w:val="it-IT"/>
        </w:rPr>
        <w:t>grafica d’arte. Rivista di storia dell’incisione antica e moderna e storia del disegno</w:t>
      </w:r>
      <w:r w:rsidRPr="0020123F">
        <w:rPr>
          <w:lang w:val="it-IT"/>
        </w:rPr>
        <w:t>, 41, 2000, pp.3-5</w:t>
      </w:r>
    </w:p>
    <w:p w:rsidR="0020123F" w:rsidRPr="0020123F" w:rsidRDefault="0020123F" w:rsidP="0020123F">
      <w:pPr>
        <w:rPr>
          <w:lang w:val="it-IT"/>
        </w:rPr>
      </w:pPr>
    </w:p>
    <w:p w:rsidR="0020123F" w:rsidRPr="0020123F" w:rsidRDefault="0020123F" w:rsidP="0020123F">
      <w:r w:rsidRPr="0020123F">
        <w:t xml:space="preserve">Michael Bury, </w:t>
      </w:r>
      <w:proofErr w:type="gramStart"/>
      <w:r w:rsidRPr="0020123F">
        <w:rPr>
          <w:i/>
        </w:rPr>
        <w:t>The</w:t>
      </w:r>
      <w:proofErr w:type="gramEnd"/>
      <w:r w:rsidRPr="0020123F">
        <w:rPr>
          <w:i/>
        </w:rPr>
        <w:t xml:space="preserve"> Print in Italy 1550-1620</w:t>
      </w:r>
      <w:r w:rsidRPr="0020123F">
        <w:t>, London, 2001, pp. 48-50 and 59-60, 121-35</w:t>
      </w:r>
    </w:p>
    <w:p w:rsidR="0020123F" w:rsidRPr="0020123F" w:rsidRDefault="0020123F" w:rsidP="0020123F"/>
    <w:p w:rsidR="0020123F" w:rsidRPr="0020123F" w:rsidRDefault="0020123F" w:rsidP="0020123F">
      <w:pPr>
        <w:rPr>
          <w:lang w:val="it-IT"/>
        </w:rPr>
      </w:pPr>
      <w:r w:rsidRPr="0020123F">
        <w:rPr>
          <w:lang w:val="it-IT"/>
        </w:rPr>
        <w:t xml:space="preserve">Silvia Bianchi, “Catalogo dell’opera incisa di Nicola Beatrizet,” </w:t>
      </w:r>
      <w:r w:rsidRPr="0020123F">
        <w:rPr>
          <w:i/>
          <w:lang w:val="it-IT"/>
        </w:rPr>
        <w:t>grafica d’arte. Rivista di storia dell’incisione antica e moderna e storia del disegno</w:t>
      </w:r>
      <w:r w:rsidRPr="0020123F">
        <w:rPr>
          <w:lang w:val="it-IT"/>
        </w:rPr>
        <w:t>, XIV.54, 2003, pp.3-15; XIV.55, 2003, pp.3-12; XIV.56, 2003, pp.3-12</w:t>
      </w:r>
    </w:p>
    <w:p w:rsidR="0020123F" w:rsidRPr="0020123F" w:rsidRDefault="0020123F" w:rsidP="0020123F">
      <w:pPr>
        <w:rPr>
          <w:lang w:val="it-IT"/>
        </w:rPr>
      </w:pPr>
    </w:p>
    <w:p w:rsidR="0020123F" w:rsidRDefault="0020123F" w:rsidP="0020123F">
      <w:r w:rsidRPr="0020123F">
        <w:rPr>
          <w:lang w:val="it-IT"/>
        </w:rPr>
        <w:t xml:space="preserve">Stefano Corsi and Pina Ragionieri, </w:t>
      </w:r>
      <w:r w:rsidRPr="0020123F">
        <w:rPr>
          <w:i/>
          <w:lang w:val="it-IT"/>
        </w:rPr>
        <w:t xml:space="preserve">Speculum Romanae Magnificentiae. </w:t>
      </w:r>
      <w:r w:rsidRPr="0020123F">
        <w:rPr>
          <w:i/>
        </w:rPr>
        <w:t xml:space="preserve">Roma </w:t>
      </w:r>
      <w:proofErr w:type="spellStart"/>
      <w:r w:rsidRPr="0020123F">
        <w:rPr>
          <w:i/>
        </w:rPr>
        <w:t>nell’incisione</w:t>
      </w:r>
      <w:proofErr w:type="spellEnd"/>
      <w:r w:rsidRPr="0020123F">
        <w:rPr>
          <w:i/>
        </w:rPr>
        <w:t xml:space="preserve"> </w:t>
      </w:r>
      <w:proofErr w:type="gramStart"/>
      <w:r w:rsidRPr="0020123F">
        <w:rPr>
          <w:i/>
        </w:rPr>
        <w:t>del</w:t>
      </w:r>
      <w:proofErr w:type="gramEnd"/>
      <w:r w:rsidRPr="0020123F">
        <w:rPr>
          <w:i/>
        </w:rPr>
        <w:t xml:space="preserve"> Cinquecento</w:t>
      </w:r>
      <w:r w:rsidRPr="0020123F">
        <w:t xml:space="preserve"> (cat.), Florence, 2004</w:t>
      </w:r>
    </w:p>
    <w:p w:rsidR="0020123F" w:rsidRDefault="0020123F" w:rsidP="0020123F"/>
    <w:p w:rsidR="0020123F" w:rsidRPr="0020123F" w:rsidRDefault="0020123F" w:rsidP="0020123F">
      <w:r w:rsidRPr="0020123F">
        <w:t xml:space="preserve">Louis </w:t>
      </w:r>
      <w:proofErr w:type="spellStart"/>
      <w:r w:rsidRPr="0020123F">
        <w:t>Cellauro</w:t>
      </w:r>
      <w:proofErr w:type="spellEnd"/>
      <w:r w:rsidRPr="0020123F">
        <w:t>, “‘</w:t>
      </w:r>
      <w:proofErr w:type="spellStart"/>
      <w:r w:rsidRPr="0020123F">
        <w:t>Monumenta</w:t>
      </w:r>
      <w:proofErr w:type="spellEnd"/>
      <w:r w:rsidRPr="0020123F">
        <w:t xml:space="preserve"> </w:t>
      </w:r>
      <w:proofErr w:type="spellStart"/>
      <w:r w:rsidRPr="0020123F">
        <w:t>Romae</w:t>
      </w:r>
      <w:proofErr w:type="spellEnd"/>
      <w:r w:rsidRPr="0020123F">
        <w:t xml:space="preserve">”: An Alternative Title Page of the Duke of </w:t>
      </w:r>
      <w:proofErr w:type="spellStart"/>
      <w:r w:rsidRPr="0020123F">
        <w:t>Sessa’s</w:t>
      </w:r>
      <w:proofErr w:type="spellEnd"/>
      <w:r w:rsidRPr="0020123F">
        <w:t xml:space="preserve"> Personal Copy of the </w:t>
      </w:r>
      <w:r w:rsidRPr="0020123F">
        <w:rPr>
          <w:i/>
        </w:rPr>
        <w:t xml:space="preserve">Speculum </w:t>
      </w:r>
      <w:proofErr w:type="spellStart"/>
      <w:r w:rsidRPr="0020123F">
        <w:rPr>
          <w:i/>
        </w:rPr>
        <w:t>Romanae</w:t>
      </w:r>
      <w:proofErr w:type="spellEnd"/>
      <w:r w:rsidRPr="0020123F">
        <w:rPr>
          <w:i/>
        </w:rPr>
        <w:t xml:space="preserve"> </w:t>
      </w:r>
      <w:proofErr w:type="spellStart"/>
      <w:r w:rsidRPr="0020123F">
        <w:rPr>
          <w:i/>
        </w:rPr>
        <w:t>Magnificentiae</w:t>
      </w:r>
      <w:proofErr w:type="spellEnd"/>
      <w:r w:rsidRPr="0020123F">
        <w:t xml:space="preserve">,” </w:t>
      </w:r>
      <w:r w:rsidRPr="0020123F">
        <w:rPr>
          <w:i/>
        </w:rPr>
        <w:t>Memoirs of the American Academy in Rome</w:t>
      </w:r>
      <w:r w:rsidRPr="0020123F">
        <w:t>, 51-52, 2006-07, pp. 277-95</w:t>
      </w:r>
    </w:p>
    <w:p w:rsidR="0020123F" w:rsidRPr="0020123F" w:rsidRDefault="0020123F" w:rsidP="0020123F"/>
    <w:p w:rsidR="0020123F" w:rsidRPr="0020123F" w:rsidRDefault="0020123F" w:rsidP="0020123F">
      <w:r w:rsidRPr="0020123F">
        <w:t xml:space="preserve">Rebecca Zorach, </w:t>
      </w:r>
      <w:proofErr w:type="gramStart"/>
      <w:r w:rsidRPr="00E94ACB">
        <w:rPr>
          <w:i/>
        </w:rPr>
        <w:t>The</w:t>
      </w:r>
      <w:proofErr w:type="gramEnd"/>
      <w:r w:rsidRPr="00E94ACB">
        <w:rPr>
          <w:i/>
        </w:rPr>
        <w:t xml:space="preserve"> Virtual Tourist in Renaissance Rome. Printing and Collecting the Speculum </w:t>
      </w:r>
      <w:proofErr w:type="spellStart"/>
      <w:r w:rsidRPr="00E94ACB">
        <w:rPr>
          <w:i/>
        </w:rPr>
        <w:t>Romanae</w:t>
      </w:r>
      <w:proofErr w:type="spellEnd"/>
      <w:r w:rsidRPr="00E94ACB">
        <w:rPr>
          <w:i/>
        </w:rPr>
        <w:t xml:space="preserve"> </w:t>
      </w:r>
      <w:proofErr w:type="spellStart"/>
      <w:r w:rsidRPr="00E94ACB">
        <w:rPr>
          <w:i/>
        </w:rPr>
        <w:t>Mangificentiae</w:t>
      </w:r>
      <w:proofErr w:type="spellEnd"/>
      <w:r w:rsidRPr="0020123F">
        <w:t>, Chicago, 2008</w:t>
      </w:r>
    </w:p>
    <w:p w:rsidR="0020123F" w:rsidRPr="0020123F" w:rsidRDefault="0020123F" w:rsidP="0020123F"/>
    <w:p w:rsidR="0020123F" w:rsidRPr="0020123F" w:rsidRDefault="0020123F" w:rsidP="0020123F"/>
    <w:p w:rsidR="0020123F" w:rsidRPr="0020123F" w:rsidRDefault="0020123F" w:rsidP="0020123F">
      <w:pPr>
        <w:rPr>
          <w:lang w:val="it-IT"/>
        </w:rPr>
      </w:pPr>
      <w:r w:rsidRPr="0020123F">
        <w:rPr>
          <w:b/>
          <w:lang w:val="it-IT"/>
        </w:rPr>
        <w:t>Eufrosino della Volpaia</w:t>
      </w:r>
    </w:p>
    <w:p w:rsidR="0020123F" w:rsidRPr="0020123F" w:rsidRDefault="0020123F" w:rsidP="0020123F">
      <w:pPr>
        <w:rPr>
          <w:lang w:val="it-IT"/>
        </w:rPr>
      </w:pPr>
      <w:r w:rsidRPr="0020123F">
        <w:rPr>
          <w:lang w:val="it-IT"/>
        </w:rPr>
        <w:t xml:space="preserve">Thomas Ashby, </w:t>
      </w:r>
      <w:r w:rsidRPr="0020123F">
        <w:rPr>
          <w:i/>
          <w:lang w:val="it-IT"/>
        </w:rPr>
        <w:t>La campagna romana al tempo di Paolo III. Mappa della Campagna Romana del 1547 di Eufrosino della Volpaia</w:t>
      </w:r>
      <w:r w:rsidRPr="0020123F">
        <w:rPr>
          <w:lang w:val="it-IT"/>
        </w:rPr>
        <w:t>, Rome, 1914</w:t>
      </w:r>
    </w:p>
    <w:p w:rsidR="0020123F" w:rsidRPr="0020123F" w:rsidRDefault="0020123F" w:rsidP="0020123F">
      <w:pPr>
        <w:rPr>
          <w:lang w:val="it-IT"/>
        </w:rPr>
      </w:pPr>
    </w:p>
    <w:p w:rsidR="002D458F" w:rsidRPr="0020123F" w:rsidRDefault="002D458F">
      <w:pPr>
        <w:rPr>
          <w:lang w:val="it-IT"/>
        </w:rPr>
      </w:pPr>
    </w:p>
    <w:sectPr w:rsidR="002D458F" w:rsidRPr="0020123F" w:rsidSect="00F50C31">
      <w:type w:val="continuous"/>
      <w:pgSz w:w="12240" w:h="15840" w:code="1"/>
      <w:pgMar w:top="1440" w:right="1440" w:bottom="1440" w:left="1440" w:header="1440" w:footer="144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0123F"/>
    <w:rsid w:val="0020123F"/>
    <w:rsid w:val="00261795"/>
    <w:rsid w:val="00282BAA"/>
    <w:rsid w:val="002D458F"/>
    <w:rsid w:val="002E02E5"/>
    <w:rsid w:val="00345606"/>
    <w:rsid w:val="0056166F"/>
    <w:rsid w:val="00561BF7"/>
    <w:rsid w:val="00577ABD"/>
    <w:rsid w:val="006027D2"/>
    <w:rsid w:val="00777395"/>
    <w:rsid w:val="007C1182"/>
    <w:rsid w:val="00836CF4"/>
    <w:rsid w:val="008A2597"/>
    <w:rsid w:val="00A83B4F"/>
    <w:rsid w:val="00B15D7F"/>
    <w:rsid w:val="00B36507"/>
    <w:rsid w:val="00BD36EA"/>
    <w:rsid w:val="00C20237"/>
    <w:rsid w:val="00C32DF1"/>
    <w:rsid w:val="00E94ACB"/>
    <w:rsid w:val="00EA1F64"/>
    <w:rsid w:val="00ED638F"/>
    <w:rsid w:val="00F0101E"/>
    <w:rsid w:val="00F5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4"/>
        <w:lang w:val="en-US" w:eastAsia="en-US" w:bidi="ar-SA"/>
      </w:rPr>
    </w:rPrDefault>
    <w:pPrDefault>
      <w:pPr>
        <w:spacing w:before="-1" w:beforeAutospacing="1" w:after="-1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oe"/>
    <w:qFormat/>
    <w:rsid w:val="008A2597"/>
    <w:pPr>
      <w:spacing w:before="0" w:beforeAutospacing="0" w:after="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597"/>
    <w:pPr>
      <w:spacing w:before="0" w:beforeAutospacing="0" w:after="0" w:afterAutospacing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259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597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259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2597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1244</Words>
  <Characters>7094</Characters>
  <Application>Microsoft Office Word</Application>
  <DocSecurity>0</DocSecurity>
  <Lines>59</Lines>
  <Paragraphs>16</Paragraphs>
  <ScaleCrop>false</ScaleCrop>
  <Company>Harvard University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connors2</dc:creator>
  <cp:lastModifiedBy>connors2</cp:lastModifiedBy>
  <cp:revision>2</cp:revision>
  <dcterms:created xsi:type="dcterms:W3CDTF">2015-05-28T00:28:00Z</dcterms:created>
  <dcterms:modified xsi:type="dcterms:W3CDTF">2015-06-01T18:47:00Z</dcterms:modified>
</cp:coreProperties>
</file>