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BD" w:rsidRPr="009530BD" w:rsidRDefault="009530BD" w:rsidP="00820A87">
      <w:pPr>
        <w:widowControl w:val="0"/>
        <w:autoSpaceDE w:val="0"/>
        <w:autoSpaceDN w:val="0"/>
        <w:adjustRightInd w:val="0"/>
        <w:rPr>
          <w:rFonts w:cs="Helvetica"/>
          <w:sz w:val="20"/>
          <w:szCs w:val="20"/>
          <w:u w:val="single"/>
        </w:rPr>
      </w:pPr>
      <w:r w:rsidRPr="009530BD">
        <w:rPr>
          <w:rFonts w:cs="Helvetica"/>
          <w:noProof/>
          <w:sz w:val="20"/>
          <w:szCs w:val="20"/>
          <w:lang w:eastAsia="en-US"/>
        </w:rPr>
        <w:drawing>
          <wp:inline distT="0" distB="0" distL="0" distR="0" wp14:anchorId="5DE15656" wp14:editId="28BA1C6D">
            <wp:extent cx="3181350" cy="620752"/>
            <wp:effectExtent l="0" t="0" r="0" b="8255"/>
            <wp:docPr id="1" name="Picture 1" descr="C:\Users\Becky\Desktop\website\umorph\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website\umorph\log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261" cy="624247"/>
                    </a:xfrm>
                    <a:prstGeom prst="rect">
                      <a:avLst/>
                    </a:prstGeom>
                    <a:noFill/>
                    <a:ln>
                      <a:noFill/>
                    </a:ln>
                  </pic:spPr>
                </pic:pic>
              </a:graphicData>
            </a:graphic>
          </wp:inline>
        </w:drawing>
      </w:r>
    </w:p>
    <w:p w:rsidR="00820A87" w:rsidRPr="009530BD" w:rsidRDefault="00820A87" w:rsidP="009530BD">
      <w:pPr>
        <w:widowControl w:val="0"/>
        <w:autoSpaceDE w:val="0"/>
        <w:autoSpaceDN w:val="0"/>
        <w:adjustRightInd w:val="0"/>
        <w:rPr>
          <w:rFonts w:cs="Helvetica"/>
          <w:sz w:val="20"/>
          <w:szCs w:val="20"/>
          <w:u w:val="single"/>
        </w:rPr>
      </w:pPr>
    </w:p>
    <w:p w:rsidR="00820A87" w:rsidRPr="00820A87" w:rsidRDefault="00820A87" w:rsidP="009530BD">
      <w:pPr>
        <w:widowControl w:val="0"/>
        <w:autoSpaceDE w:val="0"/>
        <w:autoSpaceDN w:val="0"/>
        <w:adjustRightInd w:val="0"/>
        <w:jc w:val="center"/>
        <w:rPr>
          <w:rFonts w:cs="Helvetica"/>
          <w:b/>
          <w:color w:val="092935"/>
          <w:sz w:val="40"/>
          <w:szCs w:val="20"/>
        </w:rPr>
      </w:pPr>
      <w:proofErr w:type="gramStart"/>
      <w:r w:rsidRPr="00820A87">
        <w:rPr>
          <w:rFonts w:cs="Helvetica"/>
          <w:b/>
          <w:color w:val="092935"/>
          <w:sz w:val="40"/>
          <w:szCs w:val="20"/>
        </w:rPr>
        <w:t>microMORPH</w:t>
      </w:r>
      <w:proofErr w:type="gramEnd"/>
      <w:r w:rsidRPr="00820A87">
        <w:rPr>
          <w:rFonts w:cs="Helvetica"/>
          <w:b/>
          <w:color w:val="092935"/>
          <w:sz w:val="40"/>
          <w:szCs w:val="20"/>
        </w:rPr>
        <w:t xml:space="preserve"> 2015</w:t>
      </w:r>
    </w:p>
    <w:p w:rsidR="009530BD" w:rsidRPr="00820A87" w:rsidRDefault="009530BD" w:rsidP="00820A87">
      <w:pPr>
        <w:widowControl w:val="0"/>
        <w:autoSpaceDE w:val="0"/>
        <w:autoSpaceDN w:val="0"/>
        <w:adjustRightInd w:val="0"/>
        <w:jc w:val="center"/>
        <w:rPr>
          <w:b/>
          <w:color w:val="092935"/>
          <w:sz w:val="28"/>
          <w:szCs w:val="20"/>
        </w:rPr>
      </w:pPr>
      <w:r w:rsidRPr="00820A87">
        <w:rPr>
          <w:rFonts w:cs="Helvetica"/>
          <w:b/>
          <w:color w:val="092935"/>
          <w:sz w:val="40"/>
          <w:szCs w:val="20"/>
        </w:rPr>
        <w:t xml:space="preserve">Travel </w:t>
      </w:r>
      <w:r w:rsidRPr="00820A87">
        <w:rPr>
          <w:b/>
          <w:color w:val="092935"/>
          <w:sz w:val="40"/>
          <w:szCs w:val="20"/>
        </w:rPr>
        <w:t>Reimbursement Information</w:t>
      </w:r>
    </w:p>
    <w:p w:rsidR="009530BD" w:rsidRPr="009530BD" w:rsidRDefault="009530BD" w:rsidP="009530BD">
      <w:pPr>
        <w:widowControl w:val="0"/>
        <w:autoSpaceDE w:val="0"/>
        <w:autoSpaceDN w:val="0"/>
        <w:adjustRightInd w:val="0"/>
        <w:rPr>
          <w:rFonts w:cs="Helvetica"/>
          <w:sz w:val="20"/>
          <w:szCs w:val="20"/>
          <w:u w:val="single"/>
        </w:rPr>
      </w:pPr>
    </w:p>
    <w:p w:rsidR="009530BD" w:rsidRDefault="009530BD" w:rsidP="009F0CB1">
      <w:pPr>
        <w:widowControl w:val="0"/>
        <w:autoSpaceDE w:val="0"/>
        <w:autoSpaceDN w:val="0"/>
        <w:adjustRightInd w:val="0"/>
        <w:rPr>
          <w:b/>
          <w:sz w:val="20"/>
          <w:szCs w:val="20"/>
        </w:rPr>
      </w:pPr>
      <w:proofErr w:type="gramStart"/>
      <w:r w:rsidRPr="009530BD">
        <w:rPr>
          <w:sz w:val="20"/>
          <w:szCs w:val="20"/>
        </w:rPr>
        <w:t>microMORPH</w:t>
      </w:r>
      <w:proofErr w:type="gramEnd"/>
      <w:r w:rsidRPr="009530BD">
        <w:rPr>
          <w:sz w:val="20"/>
          <w:szCs w:val="20"/>
        </w:rPr>
        <w:t xml:space="preserve"> disburses funds for travel by means of reimbursement. Because we work via reimbursements, we cannot advance funds to you before you complete your travel. Please keep in mind that it may take up to several weeks after your reimbursement request to receive any money.</w:t>
      </w:r>
      <w:r w:rsidR="00820A87" w:rsidRPr="00820A87">
        <w:t xml:space="preserve"> </w:t>
      </w:r>
      <w:r w:rsidR="00820A87" w:rsidRPr="00820A87">
        <w:rPr>
          <w:sz w:val="20"/>
          <w:szCs w:val="20"/>
        </w:rPr>
        <w:t>Jessica Gard (</w:t>
      </w:r>
      <w:hyperlink r:id="rId7" w:history="1">
        <w:r w:rsidR="00820A87" w:rsidRPr="00701E42">
          <w:rPr>
            <w:rStyle w:val="Hyperlink"/>
            <w:sz w:val="20"/>
            <w:szCs w:val="20"/>
          </w:rPr>
          <w:t>jgard@fas.harvard.edu</w:t>
        </w:r>
      </w:hyperlink>
      <w:r w:rsidR="00820A87">
        <w:rPr>
          <w:sz w:val="20"/>
          <w:szCs w:val="20"/>
        </w:rPr>
        <w:t xml:space="preserve">) </w:t>
      </w:r>
      <w:r w:rsidR="00820A87" w:rsidRPr="00820A87">
        <w:rPr>
          <w:sz w:val="20"/>
          <w:szCs w:val="20"/>
        </w:rPr>
        <w:t xml:space="preserve">will help </w:t>
      </w:r>
      <w:r w:rsidR="00820A87">
        <w:rPr>
          <w:sz w:val="20"/>
          <w:szCs w:val="20"/>
        </w:rPr>
        <w:t>reimburse</w:t>
      </w:r>
      <w:r w:rsidR="00820A87" w:rsidRPr="00820A87">
        <w:rPr>
          <w:sz w:val="20"/>
          <w:szCs w:val="20"/>
        </w:rPr>
        <w:t xml:space="preserve"> you and will act as a contact person for any questions or concerns you may have</w:t>
      </w:r>
      <w:r w:rsidR="00820A87">
        <w:rPr>
          <w:sz w:val="20"/>
          <w:szCs w:val="20"/>
        </w:rPr>
        <w:t xml:space="preserve"> that regard reimbursement</w:t>
      </w:r>
      <w:r w:rsidR="00820A87" w:rsidRPr="00820A87">
        <w:rPr>
          <w:sz w:val="20"/>
          <w:szCs w:val="20"/>
        </w:rPr>
        <w:t xml:space="preserve">.  </w:t>
      </w:r>
      <w:r w:rsidRPr="00820A87">
        <w:rPr>
          <w:b/>
          <w:sz w:val="20"/>
          <w:szCs w:val="20"/>
        </w:rPr>
        <w:t>At the end of this letter is a sample cover letter that you should use for all reimbursement requests.</w:t>
      </w:r>
    </w:p>
    <w:p w:rsidR="009F0CB1" w:rsidRDefault="009F0CB1" w:rsidP="009F0CB1">
      <w:pPr>
        <w:widowControl w:val="0"/>
        <w:autoSpaceDE w:val="0"/>
        <w:autoSpaceDN w:val="0"/>
        <w:adjustRightInd w:val="0"/>
        <w:rPr>
          <w:b/>
          <w:sz w:val="20"/>
          <w:szCs w:val="20"/>
        </w:rPr>
      </w:pPr>
    </w:p>
    <w:p w:rsidR="009530BD" w:rsidRDefault="009F0CB1" w:rsidP="00383B75">
      <w:pPr>
        <w:rPr>
          <w:rFonts w:cs="Helvetica"/>
          <w:sz w:val="20"/>
          <w:szCs w:val="20"/>
        </w:rPr>
      </w:pPr>
      <w:r w:rsidRPr="009530BD">
        <w:rPr>
          <w:rFonts w:cs="Helvetica"/>
          <w:sz w:val="20"/>
          <w:szCs w:val="20"/>
        </w:rPr>
        <w:t>We realize this is a lot of information so feel free to contact us with all questions</w:t>
      </w:r>
      <w:r>
        <w:rPr>
          <w:rFonts w:cs="Helvetica"/>
          <w:sz w:val="20"/>
          <w:szCs w:val="20"/>
        </w:rPr>
        <w:t xml:space="preserve"> (contact information is at the end of the letter)</w:t>
      </w:r>
      <w:r w:rsidR="00383B75">
        <w:rPr>
          <w:rFonts w:cs="Helvetica"/>
          <w:sz w:val="20"/>
          <w:szCs w:val="20"/>
        </w:rPr>
        <w:t>.</w:t>
      </w:r>
    </w:p>
    <w:p w:rsidR="00383B75" w:rsidRPr="009530BD" w:rsidRDefault="00383B75" w:rsidP="00383B75">
      <w:pPr>
        <w:rPr>
          <w:rFonts w:cs="Helvetica"/>
          <w:sz w:val="20"/>
          <w:szCs w:val="20"/>
        </w:rPr>
      </w:pPr>
    </w:p>
    <w:p w:rsidR="009F0CB1" w:rsidRPr="009F0CB1" w:rsidRDefault="009F0CB1" w:rsidP="009F0CB1">
      <w:pPr>
        <w:widowControl w:val="0"/>
        <w:autoSpaceDE w:val="0"/>
        <w:autoSpaceDN w:val="0"/>
        <w:adjustRightInd w:val="0"/>
        <w:spacing w:after="120"/>
        <w:jc w:val="center"/>
        <w:rPr>
          <w:rFonts w:cs="Helvetica"/>
          <w:b/>
          <w:sz w:val="22"/>
          <w:szCs w:val="20"/>
        </w:rPr>
      </w:pPr>
      <w:r w:rsidRPr="009F0CB1">
        <w:rPr>
          <w:rFonts w:cs="Helvetica"/>
          <w:b/>
          <w:sz w:val="22"/>
          <w:szCs w:val="20"/>
        </w:rPr>
        <w:t xml:space="preserve">Domestic (US) Air </w:t>
      </w:r>
      <w:proofErr w:type="gramStart"/>
      <w:r w:rsidRPr="009F0CB1">
        <w:rPr>
          <w:rFonts w:cs="Helvetica"/>
          <w:b/>
          <w:sz w:val="22"/>
          <w:szCs w:val="20"/>
        </w:rPr>
        <w:t>Travel :</w:t>
      </w:r>
      <w:proofErr w:type="gramEnd"/>
    </w:p>
    <w:p w:rsidR="009F0CB1" w:rsidRPr="009F0CB1" w:rsidRDefault="009F0CB1" w:rsidP="009F0CB1">
      <w:pPr>
        <w:widowControl w:val="0"/>
        <w:autoSpaceDE w:val="0"/>
        <w:autoSpaceDN w:val="0"/>
        <w:adjustRightInd w:val="0"/>
        <w:rPr>
          <w:rFonts w:cs="Helvetica"/>
          <w:sz w:val="20"/>
          <w:szCs w:val="20"/>
        </w:rPr>
      </w:pPr>
      <w:r w:rsidRPr="009F0CB1">
        <w:rPr>
          <w:rFonts w:cs="Helvetica"/>
          <w:sz w:val="20"/>
          <w:szCs w:val="20"/>
        </w:rPr>
        <w:t xml:space="preserve">There are two ways to purchase your airline tickets: either you can purchase them yourself or you can contact our travel agency (see below) to place the booking for you. </w:t>
      </w:r>
    </w:p>
    <w:p w:rsidR="009F0CB1" w:rsidRPr="009F0CB1" w:rsidRDefault="009F0CB1" w:rsidP="009F0CB1">
      <w:pPr>
        <w:widowControl w:val="0"/>
        <w:autoSpaceDE w:val="0"/>
        <w:autoSpaceDN w:val="0"/>
        <w:adjustRightInd w:val="0"/>
        <w:rPr>
          <w:rFonts w:cs="Helvetica"/>
          <w:sz w:val="20"/>
          <w:szCs w:val="20"/>
        </w:rPr>
      </w:pPr>
    </w:p>
    <w:p w:rsidR="009F0CB1" w:rsidRPr="009F0CB1" w:rsidRDefault="009F0CB1" w:rsidP="009F0CB1">
      <w:pPr>
        <w:widowControl w:val="0"/>
        <w:autoSpaceDE w:val="0"/>
        <w:autoSpaceDN w:val="0"/>
        <w:adjustRightInd w:val="0"/>
        <w:rPr>
          <w:rFonts w:cs="Helvetica"/>
          <w:sz w:val="20"/>
          <w:szCs w:val="20"/>
        </w:rPr>
      </w:pPr>
      <w:r w:rsidRPr="009F0CB1">
        <w:rPr>
          <w:rFonts w:cs="Helvetica"/>
          <w:sz w:val="20"/>
          <w:szCs w:val="20"/>
        </w:rPr>
        <w:t xml:space="preserve">If you purchase the tickets yourself: </w:t>
      </w:r>
    </w:p>
    <w:p w:rsidR="009F0CB1" w:rsidRPr="009F0CB1" w:rsidRDefault="009F0CB1" w:rsidP="009F0CB1">
      <w:pPr>
        <w:pStyle w:val="ListParagraph"/>
        <w:widowControl w:val="0"/>
        <w:numPr>
          <w:ilvl w:val="0"/>
          <w:numId w:val="8"/>
        </w:numPr>
        <w:autoSpaceDE w:val="0"/>
        <w:autoSpaceDN w:val="0"/>
        <w:adjustRightInd w:val="0"/>
        <w:rPr>
          <w:rFonts w:cs="Helvetica"/>
          <w:sz w:val="20"/>
          <w:szCs w:val="20"/>
        </w:rPr>
      </w:pPr>
      <w:r w:rsidRPr="009F0CB1">
        <w:rPr>
          <w:rFonts w:cs="Helvetica"/>
          <w:sz w:val="20"/>
          <w:szCs w:val="20"/>
        </w:rPr>
        <w:t xml:space="preserve">You should purchase the lowest round trip airfare at the time of booking. </w:t>
      </w:r>
    </w:p>
    <w:p w:rsidR="009F0CB1" w:rsidRPr="009F0CB1" w:rsidRDefault="009F0CB1" w:rsidP="009F0CB1">
      <w:pPr>
        <w:pStyle w:val="ListParagraph"/>
        <w:widowControl w:val="0"/>
        <w:numPr>
          <w:ilvl w:val="0"/>
          <w:numId w:val="8"/>
        </w:numPr>
        <w:autoSpaceDE w:val="0"/>
        <w:autoSpaceDN w:val="0"/>
        <w:adjustRightInd w:val="0"/>
        <w:rPr>
          <w:rFonts w:cs="Helvetica"/>
          <w:sz w:val="20"/>
          <w:szCs w:val="20"/>
        </w:rPr>
      </w:pPr>
      <w:r w:rsidRPr="009F0CB1">
        <w:rPr>
          <w:rFonts w:cs="Helvetica"/>
          <w:sz w:val="20"/>
          <w:szCs w:val="20"/>
        </w:rPr>
        <w:t xml:space="preserve">Please note that you must complete both legs of your trip before we can reimburse you. </w:t>
      </w:r>
    </w:p>
    <w:p w:rsidR="009F0CB1" w:rsidRPr="009F0CB1" w:rsidRDefault="009F0CB1" w:rsidP="009F0CB1">
      <w:pPr>
        <w:pStyle w:val="ListParagraph"/>
        <w:widowControl w:val="0"/>
        <w:numPr>
          <w:ilvl w:val="0"/>
          <w:numId w:val="8"/>
        </w:numPr>
        <w:autoSpaceDE w:val="0"/>
        <w:autoSpaceDN w:val="0"/>
        <w:adjustRightInd w:val="0"/>
        <w:rPr>
          <w:rFonts w:cs="Helvetica"/>
          <w:sz w:val="20"/>
          <w:szCs w:val="20"/>
        </w:rPr>
      </w:pPr>
      <w:r w:rsidRPr="009F0CB1">
        <w:rPr>
          <w:rFonts w:cs="Helvetica"/>
          <w:sz w:val="20"/>
          <w:szCs w:val="20"/>
        </w:rPr>
        <w:t xml:space="preserve">Please keep all documentation, including emails if you purchase e-tickets.  </w:t>
      </w:r>
    </w:p>
    <w:p w:rsidR="009F0CB1" w:rsidRPr="009F0CB1" w:rsidRDefault="009F0CB1" w:rsidP="009F0CB1">
      <w:pPr>
        <w:pStyle w:val="ListParagraph"/>
        <w:widowControl w:val="0"/>
        <w:numPr>
          <w:ilvl w:val="0"/>
          <w:numId w:val="8"/>
        </w:numPr>
        <w:autoSpaceDE w:val="0"/>
        <w:autoSpaceDN w:val="0"/>
        <w:adjustRightInd w:val="0"/>
        <w:rPr>
          <w:rFonts w:cs="Helvetica"/>
          <w:sz w:val="20"/>
          <w:szCs w:val="20"/>
        </w:rPr>
      </w:pPr>
      <w:r w:rsidRPr="009F0CB1">
        <w:rPr>
          <w:rFonts w:cs="Helvetica"/>
          <w:sz w:val="20"/>
          <w:szCs w:val="20"/>
        </w:rPr>
        <w:t xml:space="preserve">As this is usually a large expense, please also keep a copy of your credit card statement to verify that you paid for the ticket yourself. </w:t>
      </w:r>
    </w:p>
    <w:p w:rsidR="009F0CB1" w:rsidRDefault="009F0CB1" w:rsidP="009F0CB1">
      <w:pPr>
        <w:pStyle w:val="ListParagraph"/>
        <w:widowControl w:val="0"/>
        <w:numPr>
          <w:ilvl w:val="0"/>
          <w:numId w:val="8"/>
        </w:numPr>
        <w:autoSpaceDE w:val="0"/>
        <w:autoSpaceDN w:val="0"/>
        <w:adjustRightInd w:val="0"/>
        <w:rPr>
          <w:rFonts w:cs="Helvetica"/>
          <w:sz w:val="20"/>
          <w:szCs w:val="20"/>
        </w:rPr>
      </w:pPr>
      <w:r w:rsidRPr="009F0CB1">
        <w:rPr>
          <w:rFonts w:cs="Helvetica"/>
          <w:sz w:val="20"/>
          <w:szCs w:val="20"/>
        </w:rPr>
        <w:t xml:space="preserve">Please do not use frequent flyer miles to pay for any portion of your ticket as we will be unable to reimburse you for the cost. </w:t>
      </w:r>
    </w:p>
    <w:p w:rsidR="00383B75" w:rsidRPr="00383B75" w:rsidRDefault="00383B75" w:rsidP="00383B75">
      <w:pPr>
        <w:pStyle w:val="ListParagraph"/>
        <w:numPr>
          <w:ilvl w:val="0"/>
          <w:numId w:val="8"/>
        </w:numPr>
        <w:rPr>
          <w:rFonts w:cs="Helvetica"/>
          <w:sz w:val="20"/>
          <w:szCs w:val="20"/>
        </w:rPr>
      </w:pPr>
      <w:r>
        <w:rPr>
          <w:rFonts w:cs="Helvetica"/>
          <w:sz w:val="20"/>
          <w:szCs w:val="20"/>
        </w:rPr>
        <w:t>I</w:t>
      </w:r>
      <w:r w:rsidRPr="00383B75">
        <w:rPr>
          <w:rFonts w:cs="Helvetica"/>
          <w:sz w:val="20"/>
          <w:szCs w:val="20"/>
        </w:rPr>
        <w:t>f your trip is going to include any personal travel days (</w:t>
      </w:r>
      <w:proofErr w:type="gramStart"/>
      <w:r w:rsidRPr="00383B75">
        <w:rPr>
          <w:rFonts w:cs="Helvetica"/>
          <w:sz w:val="20"/>
          <w:szCs w:val="20"/>
        </w:rPr>
        <w:t>either before</w:t>
      </w:r>
      <w:proofErr w:type="gramEnd"/>
      <w:r w:rsidRPr="00383B75">
        <w:rPr>
          <w:rFonts w:cs="Helvetica"/>
          <w:sz w:val="20"/>
          <w:szCs w:val="20"/>
        </w:rPr>
        <w:t xml:space="preserve">, amidst, or after the dates of your professional engagement) you must contact Jessica Gard to make the arrangements for you and to consult with you on possible personal costs incurred. </w:t>
      </w:r>
    </w:p>
    <w:p w:rsidR="009F0CB1" w:rsidRDefault="009F0CB1" w:rsidP="009F0CB1">
      <w:pPr>
        <w:widowControl w:val="0"/>
        <w:autoSpaceDE w:val="0"/>
        <w:autoSpaceDN w:val="0"/>
        <w:adjustRightInd w:val="0"/>
        <w:rPr>
          <w:rFonts w:cs="Helvetica"/>
          <w:sz w:val="22"/>
          <w:szCs w:val="20"/>
        </w:rPr>
      </w:pPr>
    </w:p>
    <w:p w:rsidR="00383B75" w:rsidRPr="009F0CB1" w:rsidRDefault="00383B75" w:rsidP="009F0CB1">
      <w:pPr>
        <w:widowControl w:val="0"/>
        <w:autoSpaceDE w:val="0"/>
        <w:autoSpaceDN w:val="0"/>
        <w:adjustRightInd w:val="0"/>
        <w:rPr>
          <w:rFonts w:cs="Helvetica"/>
          <w:sz w:val="22"/>
          <w:szCs w:val="20"/>
        </w:rPr>
      </w:pPr>
    </w:p>
    <w:p w:rsidR="009F0CB1" w:rsidRPr="009F0CB1" w:rsidRDefault="009F0CB1" w:rsidP="009F0CB1">
      <w:pPr>
        <w:widowControl w:val="0"/>
        <w:autoSpaceDE w:val="0"/>
        <w:autoSpaceDN w:val="0"/>
        <w:adjustRightInd w:val="0"/>
        <w:spacing w:after="120"/>
        <w:jc w:val="center"/>
        <w:rPr>
          <w:rFonts w:cs="Helvetica"/>
          <w:b/>
          <w:sz w:val="22"/>
          <w:szCs w:val="20"/>
        </w:rPr>
      </w:pPr>
      <w:r w:rsidRPr="009F0CB1">
        <w:rPr>
          <w:rFonts w:cs="Helvetica"/>
          <w:b/>
          <w:sz w:val="22"/>
          <w:szCs w:val="20"/>
        </w:rPr>
        <w:t>International Air Travel:</w:t>
      </w:r>
    </w:p>
    <w:p w:rsidR="00383B75" w:rsidRPr="00383B75" w:rsidRDefault="009F0CB1" w:rsidP="00383B75">
      <w:pPr>
        <w:rPr>
          <w:rFonts w:cs="Helvetica"/>
          <w:sz w:val="20"/>
          <w:szCs w:val="20"/>
        </w:rPr>
      </w:pPr>
      <w:r w:rsidRPr="00383B75">
        <w:rPr>
          <w:rFonts w:cs="Helvetica"/>
          <w:sz w:val="20"/>
          <w:szCs w:val="20"/>
        </w:rPr>
        <w:t>Because the money you are receiving is federally funded, you/we are subject to the Fly America Act</w:t>
      </w:r>
      <w:r w:rsidRPr="00383B75">
        <w:rPr>
          <w:rFonts w:cs="Helvetica"/>
          <w:b/>
          <w:sz w:val="20"/>
          <w:szCs w:val="20"/>
        </w:rPr>
        <w:t xml:space="preserve">. Due to the need to ensure compliance with Federal restrictions on international travel, we recommend that you book any international tickets through our travel agency </w:t>
      </w:r>
      <w:r w:rsidRPr="00383B75">
        <w:rPr>
          <w:rFonts w:cs="Helvetica"/>
          <w:sz w:val="20"/>
          <w:szCs w:val="20"/>
        </w:rPr>
        <w:t xml:space="preserve">(see below). If you do choose to purchase international tickets on your own, please make sure the receipt says that you purchased the ticket from a US carrier (e.g. US Air, United, Delta, </w:t>
      </w:r>
      <w:proofErr w:type="spellStart"/>
      <w:r w:rsidRPr="00383B75">
        <w:rPr>
          <w:rFonts w:cs="Helvetica"/>
          <w:sz w:val="20"/>
          <w:szCs w:val="20"/>
        </w:rPr>
        <w:t>etc</w:t>
      </w:r>
      <w:proofErr w:type="spellEnd"/>
      <w:r w:rsidRPr="00383B75">
        <w:rPr>
          <w:rFonts w:cs="Helvetica"/>
          <w:sz w:val="20"/>
          <w:szCs w:val="20"/>
        </w:rPr>
        <w:t xml:space="preserve">) and NOT an international carrier (e.g. British Air, Lufthansa, etc.).  We understand that many airline companies code-share, so it's fine if the actual plane is owned by an international airline, so long as the ticket says you paid a US carrier. </w:t>
      </w:r>
      <w:r w:rsidR="00383B75" w:rsidRPr="00383B75">
        <w:rPr>
          <w:rFonts w:cs="Helvetica"/>
          <w:sz w:val="20"/>
          <w:szCs w:val="20"/>
        </w:rPr>
        <w:t xml:space="preserve">If </w:t>
      </w:r>
      <w:r w:rsidR="00383B75" w:rsidRPr="00383B75">
        <w:rPr>
          <w:rFonts w:cs="Helvetica"/>
          <w:sz w:val="20"/>
          <w:szCs w:val="20"/>
        </w:rPr>
        <w:t>your trip is going to include any personal travel days (</w:t>
      </w:r>
      <w:proofErr w:type="gramStart"/>
      <w:r w:rsidR="00383B75" w:rsidRPr="00383B75">
        <w:rPr>
          <w:rFonts w:cs="Helvetica"/>
          <w:sz w:val="20"/>
          <w:szCs w:val="20"/>
        </w:rPr>
        <w:t>either before</w:t>
      </w:r>
      <w:proofErr w:type="gramEnd"/>
      <w:r w:rsidR="00383B75" w:rsidRPr="00383B75">
        <w:rPr>
          <w:rFonts w:cs="Helvetica"/>
          <w:sz w:val="20"/>
          <w:szCs w:val="20"/>
        </w:rPr>
        <w:t xml:space="preserve">, amidst, or after the dates of your professional engagement) you must contact Jessica Gard to make the arrangements for you and to consult with you on possible personal costs incurred. </w:t>
      </w:r>
    </w:p>
    <w:p w:rsidR="009F0CB1" w:rsidRDefault="009F0CB1" w:rsidP="009F0CB1">
      <w:pPr>
        <w:widowControl w:val="0"/>
        <w:autoSpaceDE w:val="0"/>
        <w:autoSpaceDN w:val="0"/>
        <w:adjustRightInd w:val="0"/>
        <w:rPr>
          <w:rFonts w:cs="Helvetica"/>
          <w:sz w:val="22"/>
          <w:szCs w:val="20"/>
        </w:rPr>
      </w:pPr>
    </w:p>
    <w:p w:rsidR="00383B75" w:rsidRPr="009F0CB1" w:rsidRDefault="00383B75" w:rsidP="009F0CB1">
      <w:pPr>
        <w:widowControl w:val="0"/>
        <w:autoSpaceDE w:val="0"/>
        <w:autoSpaceDN w:val="0"/>
        <w:adjustRightInd w:val="0"/>
        <w:rPr>
          <w:rFonts w:cs="Helvetica"/>
          <w:sz w:val="22"/>
          <w:szCs w:val="20"/>
        </w:rPr>
      </w:pPr>
    </w:p>
    <w:p w:rsidR="009F0CB1" w:rsidRPr="009F0CB1" w:rsidRDefault="009F0CB1" w:rsidP="009F0CB1">
      <w:pPr>
        <w:widowControl w:val="0"/>
        <w:autoSpaceDE w:val="0"/>
        <w:autoSpaceDN w:val="0"/>
        <w:adjustRightInd w:val="0"/>
        <w:spacing w:after="120"/>
        <w:jc w:val="center"/>
        <w:rPr>
          <w:rFonts w:cs="Helvetica"/>
          <w:b/>
          <w:sz w:val="22"/>
          <w:szCs w:val="20"/>
        </w:rPr>
      </w:pPr>
      <w:r w:rsidRPr="009F0CB1">
        <w:rPr>
          <w:rFonts w:cs="Helvetica"/>
          <w:b/>
          <w:sz w:val="22"/>
          <w:szCs w:val="20"/>
        </w:rPr>
        <w:t xml:space="preserve">Using our </w:t>
      </w:r>
      <w:r w:rsidRPr="009F0CB1">
        <w:rPr>
          <w:rFonts w:cs="Helvetica"/>
          <w:b/>
          <w:sz w:val="22"/>
          <w:szCs w:val="20"/>
        </w:rPr>
        <w:t>Travel Agency:</w:t>
      </w:r>
    </w:p>
    <w:p w:rsidR="009F0CB1" w:rsidRPr="009F0CB1" w:rsidRDefault="009F0CB1" w:rsidP="009F0CB1">
      <w:pPr>
        <w:widowControl w:val="0"/>
        <w:autoSpaceDE w:val="0"/>
        <w:autoSpaceDN w:val="0"/>
        <w:adjustRightInd w:val="0"/>
        <w:rPr>
          <w:rFonts w:cs="Helvetica"/>
          <w:sz w:val="20"/>
          <w:szCs w:val="20"/>
        </w:rPr>
      </w:pPr>
      <w:r w:rsidRPr="009F0CB1">
        <w:rPr>
          <w:rFonts w:cs="Helvetica"/>
          <w:sz w:val="20"/>
          <w:szCs w:val="20"/>
        </w:rPr>
        <w:t>Two advantages of booking through our travel agency are that you do not have to pay any money up front and you can ensure compli</w:t>
      </w:r>
      <w:r>
        <w:rPr>
          <w:rFonts w:cs="Helvetica"/>
          <w:sz w:val="20"/>
          <w:szCs w:val="20"/>
        </w:rPr>
        <w:t xml:space="preserve">ance with Federal regulations. </w:t>
      </w:r>
      <w:r w:rsidRPr="009F0CB1">
        <w:rPr>
          <w:rFonts w:cs="Helvetica"/>
          <w:sz w:val="20"/>
          <w:szCs w:val="20"/>
        </w:rPr>
        <w:t xml:space="preserve">To have our travel agent purchase tickets for you:  </w:t>
      </w:r>
    </w:p>
    <w:p w:rsidR="009F0CB1" w:rsidRPr="009F0CB1" w:rsidRDefault="009F0CB1" w:rsidP="009F0CB1">
      <w:pPr>
        <w:pStyle w:val="ListParagraph"/>
        <w:widowControl w:val="0"/>
        <w:numPr>
          <w:ilvl w:val="0"/>
          <w:numId w:val="6"/>
        </w:numPr>
        <w:autoSpaceDE w:val="0"/>
        <w:autoSpaceDN w:val="0"/>
        <w:adjustRightInd w:val="0"/>
        <w:rPr>
          <w:rFonts w:cs="Helvetica"/>
          <w:sz w:val="20"/>
          <w:szCs w:val="20"/>
        </w:rPr>
      </w:pPr>
      <w:r w:rsidRPr="009F0CB1">
        <w:rPr>
          <w:rFonts w:cs="Helvetica"/>
          <w:sz w:val="20"/>
          <w:szCs w:val="20"/>
        </w:rPr>
        <w:t xml:space="preserve">Contact BCD Travel at (800) 610-5640 (Monday-Friday, 9am-6pm) or by email at harvardtravel@bcdtravel.com.   </w:t>
      </w:r>
    </w:p>
    <w:p w:rsidR="009F0CB1" w:rsidRPr="009F0CB1" w:rsidRDefault="009F0CB1" w:rsidP="009F0CB1">
      <w:pPr>
        <w:pStyle w:val="ListParagraph"/>
        <w:widowControl w:val="0"/>
        <w:numPr>
          <w:ilvl w:val="0"/>
          <w:numId w:val="6"/>
        </w:numPr>
        <w:autoSpaceDE w:val="0"/>
        <w:autoSpaceDN w:val="0"/>
        <w:adjustRightInd w:val="0"/>
        <w:rPr>
          <w:rFonts w:cs="Helvetica"/>
          <w:sz w:val="20"/>
          <w:szCs w:val="20"/>
        </w:rPr>
      </w:pPr>
      <w:r w:rsidRPr="009F0CB1">
        <w:rPr>
          <w:rFonts w:cs="Helvetica"/>
          <w:sz w:val="20"/>
          <w:szCs w:val="20"/>
        </w:rPr>
        <w:t xml:space="preserve">Reference Jessica Gard as your Harvard contact person and give her email (jgard@fas.harvard.edu) as the contact for approval.  </w:t>
      </w:r>
    </w:p>
    <w:p w:rsidR="009F0CB1" w:rsidRPr="009F0CB1" w:rsidRDefault="009F0CB1" w:rsidP="009F0CB1">
      <w:pPr>
        <w:pStyle w:val="ListParagraph"/>
        <w:widowControl w:val="0"/>
        <w:numPr>
          <w:ilvl w:val="0"/>
          <w:numId w:val="6"/>
        </w:numPr>
        <w:autoSpaceDE w:val="0"/>
        <w:autoSpaceDN w:val="0"/>
        <w:adjustRightInd w:val="0"/>
        <w:rPr>
          <w:rFonts w:cs="Helvetica"/>
          <w:sz w:val="20"/>
          <w:szCs w:val="20"/>
        </w:rPr>
      </w:pPr>
      <w:r w:rsidRPr="009F0CB1">
        <w:rPr>
          <w:rFonts w:cs="Helvetica"/>
          <w:sz w:val="20"/>
          <w:szCs w:val="20"/>
        </w:rPr>
        <w:lastRenderedPageBreak/>
        <w:t xml:space="preserve">While booking through BCD Travel is the most efficient method of making travel arrangements there is one caveat; if your trip is going to include any personal travel days (either before, amidst, or after the dates of your professional engagement) you must contact Jessica Gard to make the arrangements for you and to consult with you on possible personal costs incurred. </w:t>
      </w:r>
    </w:p>
    <w:p w:rsidR="009F0CB1" w:rsidRDefault="009F0CB1" w:rsidP="009F0CB1">
      <w:pPr>
        <w:widowControl w:val="0"/>
        <w:autoSpaceDE w:val="0"/>
        <w:autoSpaceDN w:val="0"/>
        <w:adjustRightInd w:val="0"/>
        <w:rPr>
          <w:rFonts w:cs="Helvetica"/>
          <w:sz w:val="22"/>
          <w:szCs w:val="20"/>
        </w:rPr>
      </w:pPr>
    </w:p>
    <w:p w:rsidR="00383B75" w:rsidRPr="009F0CB1" w:rsidRDefault="00383B75" w:rsidP="009F0CB1">
      <w:pPr>
        <w:widowControl w:val="0"/>
        <w:autoSpaceDE w:val="0"/>
        <w:autoSpaceDN w:val="0"/>
        <w:adjustRightInd w:val="0"/>
        <w:rPr>
          <w:rFonts w:cs="Helvetica"/>
          <w:sz w:val="22"/>
          <w:szCs w:val="20"/>
        </w:rPr>
      </w:pPr>
    </w:p>
    <w:p w:rsidR="009F0CB1" w:rsidRPr="009F0CB1" w:rsidRDefault="009F0CB1" w:rsidP="009F0CB1">
      <w:pPr>
        <w:widowControl w:val="0"/>
        <w:autoSpaceDE w:val="0"/>
        <w:autoSpaceDN w:val="0"/>
        <w:adjustRightInd w:val="0"/>
        <w:spacing w:after="120"/>
        <w:jc w:val="center"/>
        <w:rPr>
          <w:rFonts w:cs="Helvetica"/>
          <w:b/>
          <w:sz w:val="22"/>
          <w:szCs w:val="20"/>
        </w:rPr>
      </w:pPr>
      <w:r w:rsidRPr="009F0CB1">
        <w:rPr>
          <w:rFonts w:cs="Helvetica"/>
          <w:b/>
          <w:sz w:val="22"/>
          <w:szCs w:val="20"/>
        </w:rPr>
        <w:t>Ground Transportation:</w:t>
      </w:r>
    </w:p>
    <w:p w:rsidR="009F0CB1" w:rsidRPr="009F0CB1" w:rsidRDefault="009F0CB1" w:rsidP="009F0CB1">
      <w:pPr>
        <w:widowControl w:val="0"/>
        <w:autoSpaceDE w:val="0"/>
        <w:autoSpaceDN w:val="0"/>
        <w:adjustRightInd w:val="0"/>
        <w:rPr>
          <w:rFonts w:cs="Helvetica"/>
          <w:sz w:val="22"/>
          <w:szCs w:val="20"/>
        </w:rPr>
      </w:pPr>
      <w:r w:rsidRPr="009F0CB1">
        <w:rPr>
          <w:rFonts w:cs="Helvetica"/>
          <w:sz w:val="20"/>
          <w:szCs w:val="20"/>
        </w:rPr>
        <w:t>Please keep all receipts for trains or busses just as you would for airlines.</w:t>
      </w:r>
    </w:p>
    <w:p w:rsidR="009F0CB1" w:rsidRPr="009F0CB1" w:rsidRDefault="009F0CB1" w:rsidP="009F0CB1">
      <w:pPr>
        <w:widowControl w:val="0"/>
        <w:autoSpaceDE w:val="0"/>
        <w:autoSpaceDN w:val="0"/>
        <w:adjustRightInd w:val="0"/>
        <w:rPr>
          <w:rFonts w:cs="Helvetica"/>
          <w:sz w:val="20"/>
          <w:szCs w:val="20"/>
        </w:rPr>
      </w:pPr>
      <w:r w:rsidRPr="009F0CB1">
        <w:rPr>
          <w:rFonts w:cs="Helvetica"/>
          <w:sz w:val="20"/>
          <w:szCs w:val="20"/>
        </w:rPr>
        <w:t xml:space="preserve">   </w:t>
      </w:r>
    </w:p>
    <w:p w:rsidR="009F0CB1" w:rsidRPr="009F0CB1" w:rsidRDefault="009F0CB1" w:rsidP="009F0CB1">
      <w:pPr>
        <w:widowControl w:val="0"/>
        <w:autoSpaceDE w:val="0"/>
        <w:autoSpaceDN w:val="0"/>
        <w:adjustRightInd w:val="0"/>
        <w:rPr>
          <w:rFonts w:cs="Helvetica"/>
          <w:sz w:val="20"/>
          <w:szCs w:val="20"/>
        </w:rPr>
      </w:pPr>
      <w:r w:rsidRPr="009F0CB1">
        <w:rPr>
          <w:rFonts w:cs="Helvetica"/>
          <w:sz w:val="20"/>
          <w:szCs w:val="20"/>
        </w:rPr>
        <w:t xml:space="preserve">If you choose to rent a car, you must rent the most economic vehicle consistent with business needs and travel circumstances (usually a compact or mid-size) and must not exceed a full-size vehicle. If you do rent a car, please be sure to keep the receipts for the car and any gas you purchased.   </w:t>
      </w:r>
    </w:p>
    <w:p w:rsidR="009F0CB1" w:rsidRPr="009F0CB1" w:rsidRDefault="009F0CB1" w:rsidP="009F0CB1">
      <w:pPr>
        <w:widowControl w:val="0"/>
        <w:autoSpaceDE w:val="0"/>
        <w:autoSpaceDN w:val="0"/>
        <w:adjustRightInd w:val="0"/>
        <w:rPr>
          <w:rFonts w:cs="Helvetica"/>
          <w:sz w:val="20"/>
          <w:szCs w:val="20"/>
        </w:rPr>
      </w:pPr>
    </w:p>
    <w:p w:rsidR="009F0CB1" w:rsidRPr="009F0CB1" w:rsidRDefault="009F0CB1" w:rsidP="009F0CB1">
      <w:pPr>
        <w:widowControl w:val="0"/>
        <w:autoSpaceDE w:val="0"/>
        <w:autoSpaceDN w:val="0"/>
        <w:adjustRightInd w:val="0"/>
        <w:rPr>
          <w:rFonts w:cs="Helvetica"/>
          <w:sz w:val="20"/>
          <w:szCs w:val="20"/>
        </w:rPr>
      </w:pPr>
      <w:r w:rsidRPr="009F0CB1">
        <w:rPr>
          <w:rFonts w:cs="Helvetica"/>
          <w:sz w:val="20"/>
          <w:szCs w:val="20"/>
        </w:rPr>
        <w:t>You may choose to use your personal car if doing so is less expensive than other means of transportation.  If you will be driving your own car, we can reimburse you for mileage. You can estimate your mileage through any on-line mapping program (i.e. google maps).  </w:t>
      </w:r>
    </w:p>
    <w:p w:rsidR="009530BD" w:rsidRDefault="009530BD" w:rsidP="009530BD">
      <w:pPr>
        <w:widowControl w:val="0"/>
        <w:autoSpaceDE w:val="0"/>
        <w:autoSpaceDN w:val="0"/>
        <w:adjustRightInd w:val="0"/>
        <w:rPr>
          <w:rFonts w:cs="Helvetica"/>
          <w:sz w:val="20"/>
          <w:szCs w:val="20"/>
        </w:rPr>
      </w:pPr>
    </w:p>
    <w:p w:rsidR="00383B75" w:rsidRPr="009530BD" w:rsidRDefault="00383B75" w:rsidP="009530BD">
      <w:pPr>
        <w:widowControl w:val="0"/>
        <w:autoSpaceDE w:val="0"/>
        <w:autoSpaceDN w:val="0"/>
        <w:adjustRightInd w:val="0"/>
        <w:rPr>
          <w:rFonts w:cs="Helvetica"/>
          <w:sz w:val="20"/>
          <w:szCs w:val="20"/>
        </w:rPr>
      </w:pPr>
    </w:p>
    <w:p w:rsidR="009530BD" w:rsidRPr="009F0CB1" w:rsidRDefault="009530BD" w:rsidP="00383B75">
      <w:pPr>
        <w:widowControl w:val="0"/>
        <w:autoSpaceDE w:val="0"/>
        <w:autoSpaceDN w:val="0"/>
        <w:adjustRightInd w:val="0"/>
        <w:spacing w:after="120"/>
        <w:jc w:val="center"/>
        <w:rPr>
          <w:rFonts w:cs="Helvetica"/>
          <w:b/>
          <w:sz w:val="22"/>
          <w:szCs w:val="20"/>
        </w:rPr>
      </w:pPr>
      <w:r w:rsidRPr="009530BD">
        <w:rPr>
          <w:rFonts w:cs="Helvetica"/>
          <w:b/>
          <w:sz w:val="22"/>
          <w:szCs w:val="20"/>
        </w:rPr>
        <w:t>Non-U.S. Citizen Paperwork:</w:t>
      </w:r>
    </w:p>
    <w:p w:rsidR="009530BD" w:rsidRPr="009530BD" w:rsidRDefault="009530BD" w:rsidP="009530BD">
      <w:pPr>
        <w:widowControl w:val="0"/>
        <w:autoSpaceDE w:val="0"/>
        <w:autoSpaceDN w:val="0"/>
        <w:adjustRightInd w:val="0"/>
        <w:rPr>
          <w:rFonts w:cs="Helvetica"/>
          <w:sz w:val="20"/>
          <w:szCs w:val="20"/>
        </w:rPr>
      </w:pPr>
      <w:r w:rsidRPr="009530BD">
        <w:rPr>
          <w:rFonts w:cs="Helvetica"/>
          <w:sz w:val="20"/>
          <w:szCs w:val="20"/>
        </w:rPr>
        <w:t>Let Jessica (</w:t>
      </w:r>
      <w:hyperlink r:id="rId8" w:history="1">
        <w:r w:rsidRPr="009530BD">
          <w:rPr>
            <w:rStyle w:val="Hyperlink"/>
            <w:rFonts w:cs="Helvetica"/>
            <w:sz w:val="20"/>
            <w:szCs w:val="20"/>
          </w:rPr>
          <w:t>jgard@fas.harvard.edu</w:t>
        </w:r>
      </w:hyperlink>
      <w:r w:rsidRPr="009530BD">
        <w:rPr>
          <w:rStyle w:val="Hyperlink"/>
          <w:rFonts w:cs="Helvetica"/>
          <w:sz w:val="20"/>
          <w:szCs w:val="20"/>
        </w:rPr>
        <w:t>)</w:t>
      </w:r>
      <w:r w:rsidRPr="009530BD">
        <w:rPr>
          <w:rFonts w:cs="Helvetica"/>
          <w:sz w:val="20"/>
          <w:szCs w:val="20"/>
        </w:rPr>
        <w:t xml:space="preserve"> know </w:t>
      </w:r>
      <w:r w:rsidR="009716F5">
        <w:rPr>
          <w:rFonts w:cs="Helvetica"/>
          <w:sz w:val="20"/>
          <w:szCs w:val="20"/>
        </w:rPr>
        <w:t xml:space="preserve">if </w:t>
      </w:r>
      <w:r w:rsidRPr="009530BD">
        <w:rPr>
          <w:rFonts w:cs="Helvetica"/>
          <w:sz w:val="20"/>
          <w:szCs w:val="20"/>
        </w:rPr>
        <w:t>you are</w:t>
      </w:r>
      <w:r w:rsidR="009716F5">
        <w:rPr>
          <w:rFonts w:cs="Helvetica"/>
          <w:sz w:val="20"/>
          <w:szCs w:val="20"/>
        </w:rPr>
        <w:t xml:space="preserve"> not</w:t>
      </w:r>
      <w:r w:rsidRPr="009530BD">
        <w:rPr>
          <w:rFonts w:cs="Helvetica"/>
          <w:sz w:val="20"/>
          <w:szCs w:val="20"/>
        </w:rPr>
        <w:t xml:space="preserve"> a U.S. citizen and she will send you the proper paperwork to fill out so we can set you up in our system to receive your reimbursement. </w:t>
      </w:r>
    </w:p>
    <w:p w:rsidR="009530BD" w:rsidRDefault="009530BD" w:rsidP="009530BD">
      <w:pPr>
        <w:widowControl w:val="0"/>
        <w:autoSpaceDE w:val="0"/>
        <w:autoSpaceDN w:val="0"/>
        <w:adjustRightInd w:val="0"/>
        <w:rPr>
          <w:rFonts w:cs="Helvetica"/>
          <w:sz w:val="20"/>
          <w:szCs w:val="20"/>
        </w:rPr>
      </w:pPr>
    </w:p>
    <w:p w:rsidR="00383B75" w:rsidRDefault="00383B75" w:rsidP="009530BD">
      <w:pPr>
        <w:widowControl w:val="0"/>
        <w:autoSpaceDE w:val="0"/>
        <w:autoSpaceDN w:val="0"/>
        <w:adjustRightInd w:val="0"/>
        <w:rPr>
          <w:rFonts w:cs="Helvetica"/>
          <w:sz w:val="20"/>
          <w:szCs w:val="20"/>
        </w:rPr>
      </w:pPr>
    </w:p>
    <w:p w:rsidR="009F0CB1" w:rsidRPr="00383B75" w:rsidRDefault="009F0CB1" w:rsidP="009F0CB1">
      <w:pPr>
        <w:widowControl w:val="0"/>
        <w:autoSpaceDE w:val="0"/>
        <w:autoSpaceDN w:val="0"/>
        <w:adjustRightInd w:val="0"/>
        <w:jc w:val="center"/>
        <w:rPr>
          <w:rFonts w:cs="Helvetica"/>
          <w:b/>
          <w:sz w:val="22"/>
          <w:szCs w:val="20"/>
        </w:rPr>
      </w:pPr>
      <w:r w:rsidRPr="00383B75">
        <w:rPr>
          <w:rFonts w:cs="Helvetica"/>
          <w:b/>
          <w:sz w:val="22"/>
          <w:szCs w:val="20"/>
        </w:rPr>
        <w:t xml:space="preserve">Contact </w:t>
      </w:r>
    </w:p>
    <w:p w:rsidR="009F0CB1" w:rsidRPr="009F0CB1" w:rsidRDefault="009F0CB1" w:rsidP="00383B75">
      <w:pPr>
        <w:spacing w:after="120"/>
        <w:ind w:left="360"/>
        <w:rPr>
          <w:rFonts w:cs="Arial"/>
          <w:sz w:val="20"/>
          <w:szCs w:val="20"/>
          <w:u w:val="single"/>
        </w:rPr>
      </w:pPr>
      <w:r w:rsidRPr="009F0CB1">
        <w:rPr>
          <w:rFonts w:cs="Arial"/>
          <w:sz w:val="20"/>
          <w:szCs w:val="20"/>
          <w:u w:val="single"/>
        </w:rPr>
        <w:t>People</w:t>
      </w:r>
    </w:p>
    <w:p w:rsidR="009F0CB1" w:rsidRPr="009F0CB1" w:rsidRDefault="009F0CB1" w:rsidP="00383B75">
      <w:pPr>
        <w:ind w:left="720"/>
        <w:rPr>
          <w:rFonts w:cs="Arial"/>
          <w:sz w:val="20"/>
          <w:szCs w:val="20"/>
        </w:rPr>
      </w:pPr>
      <w:r w:rsidRPr="009F0CB1">
        <w:rPr>
          <w:rFonts w:cs="Arial"/>
          <w:sz w:val="20"/>
          <w:szCs w:val="20"/>
        </w:rPr>
        <w:t>Jessica Gard</w:t>
      </w:r>
    </w:p>
    <w:p w:rsidR="009F0CB1" w:rsidRPr="009F0CB1" w:rsidRDefault="009F0CB1" w:rsidP="00383B75">
      <w:pPr>
        <w:ind w:left="720"/>
        <w:rPr>
          <w:rFonts w:cs="Arial"/>
          <w:i/>
          <w:sz w:val="20"/>
          <w:szCs w:val="20"/>
        </w:rPr>
      </w:pPr>
      <w:r w:rsidRPr="009F0CB1">
        <w:rPr>
          <w:rFonts w:cs="Arial"/>
          <w:i/>
          <w:sz w:val="20"/>
          <w:szCs w:val="20"/>
        </w:rPr>
        <w:t>(Faculty Assistant, Harvard University)</w:t>
      </w:r>
    </w:p>
    <w:p w:rsidR="009F0CB1" w:rsidRPr="009F0CB1" w:rsidRDefault="009F0CB1" w:rsidP="00383B75">
      <w:pPr>
        <w:ind w:left="720"/>
        <w:rPr>
          <w:rFonts w:cs="Arial"/>
          <w:i/>
          <w:sz w:val="20"/>
          <w:szCs w:val="20"/>
        </w:rPr>
      </w:pPr>
      <w:hyperlink r:id="rId9" w:history="1">
        <w:r w:rsidRPr="009F0CB1">
          <w:rPr>
            <w:rStyle w:val="Hyperlink"/>
            <w:rFonts w:cs="Arial"/>
            <w:sz w:val="20"/>
            <w:szCs w:val="20"/>
          </w:rPr>
          <w:t>jgard@fas.harvard.edu</w:t>
        </w:r>
      </w:hyperlink>
    </w:p>
    <w:p w:rsidR="009F0CB1" w:rsidRPr="009F0CB1" w:rsidRDefault="009F0CB1" w:rsidP="00383B75">
      <w:pPr>
        <w:ind w:left="720"/>
        <w:rPr>
          <w:rFonts w:cs="Arial"/>
          <w:sz w:val="20"/>
          <w:szCs w:val="20"/>
        </w:rPr>
      </w:pPr>
    </w:p>
    <w:p w:rsidR="009F0CB1" w:rsidRPr="009F0CB1" w:rsidRDefault="009F0CB1" w:rsidP="00383B75">
      <w:pPr>
        <w:ind w:left="720"/>
        <w:rPr>
          <w:rFonts w:cs="Arial"/>
          <w:sz w:val="20"/>
          <w:szCs w:val="20"/>
        </w:rPr>
      </w:pPr>
      <w:r w:rsidRPr="009F0CB1">
        <w:rPr>
          <w:rFonts w:cs="Arial"/>
          <w:sz w:val="20"/>
          <w:szCs w:val="20"/>
        </w:rPr>
        <w:t xml:space="preserve"> Becky Povilus</w:t>
      </w:r>
    </w:p>
    <w:p w:rsidR="009F0CB1" w:rsidRPr="009F0CB1" w:rsidRDefault="009F0CB1" w:rsidP="00383B75">
      <w:pPr>
        <w:ind w:left="720"/>
        <w:rPr>
          <w:rFonts w:cs="Arial"/>
          <w:i/>
          <w:sz w:val="20"/>
          <w:szCs w:val="20"/>
        </w:rPr>
      </w:pPr>
      <w:r w:rsidRPr="009F0CB1">
        <w:rPr>
          <w:rFonts w:cs="Arial"/>
          <w:i/>
          <w:sz w:val="20"/>
          <w:szCs w:val="20"/>
        </w:rPr>
        <w:t>(Ph.D. Candidate, Harvard University)</w:t>
      </w:r>
    </w:p>
    <w:p w:rsidR="009F0CB1" w:rsidRPr="009F0CB1" w:rsidRDefault="009F0CB1" w:rsidP="00383B75">
      <w:pPr>
        <w:ind w:left="720"/>
        <w:rPr>
          <w:rFonts w:cs="Arial"/>
          <w:i/>
          <w:sz w:val="20"/>
          <w:szCs w:val="20"/>
        </w:rPr>
      </w:pPr>
      <w:r w:rsidRPr="009F0CB1">
        <w:rPr>
          <w:rFonts w:cs="Arial"/>
          <w:i/>
          <w:sz w:val="20"/>
          <w:szCs w:val="20"/>
        </w:rPr>
        <w:t>(</w:t>
      </w:r>
      <w:proofErr w:type="gramStart"/>
      <w:r w:rsidRPr="009F0CB1">
        <w:rPr>
          <w:rFonts w:cs="Arial"/>
          <w:i/>
          <w:sz w:val="20"/>
          <w:szCs w:val="20"/>
        </w:rPr>
        <w:t>microMORPH</w:t>
      </w:r>
      <w:proofErr w:type="gramEnd"/>
      <w:r w:rsidRPr="009F0CB1">
        <w:rPr>
          <w:rFonts w:cs="Arial"/>
          <w:i/>
          <w:sz w:val="20"/>
          <w:szCs w:val="20"/>
        </w:rPr>
        <w:t xml:space="preserve"> RA)</w:t>
      </w:r>
    </w:p>
    <w:p w:rsidR="009F0CB1" w:rsidRPr="009F0CB1" w:rsidRDefault="009F0CB1" w:rsidP="00383B75">
      <w:pPr>
        <w:widowControl w:val="0"/>
        <w:autoSpaceDE w:val="0"/>
        <w:autoSpaceDN w:val="0"/>
        <w:adjustRightInd w:val="0"/>
        <w:ind w:left="720"/>
        <w:rPr>
          <w:rStyle w:val="Hyperlink"/>
          <w:rFonts w:cs="Arial"/>
          <w:sz w:val="20"/>
          <w:szCs w:val="20"/>
        </w:rPr>
      </w:pPr>
      <w:hyperlink r:id="rId10" w:history="1">
        <w:r w:rsidRPr="009F0CB1">
          <w:rPr>
            <w:rStyle w:val="Hyperlink"/>
            <w:rFonts w:cs="Arial"/>
            <w:sz w:val="20"/>
            <w:szCs w:val="20"/>
          </w:rPr>
          <w:t>RCNmicromorph@gmail.com</w:t>
        </w:r>
      </w:hyperlink>
    </w:p>
    <w:p w:rsidR="009F0CB1" w:rsidRPr="009F0CB1" w:rsidRDefault="009F0CB1" w:rsidP="00383B75">
      <w:pPr>
        <w:widowControl w:val="0"/>
        <w:autoSpaceDE w:val="0"/>
        <w:autoSpaceDN w:val="0"/>
        <w:adjustRightInd w:val="0"/>
        <w:ind w:left="360"/>
        <w:rPr>
          <w:rStyle w:val="Hyperlink"/>
          <w:rFonts w:cs="Arial"/>
          <w:sz w:val="20"/>
          <w:szCs w:val="20"/>
        </w:rPr>
      </w:pPr>
    </w:p>
    <w:p w:rsidR="009F0CB1" w:rsidRPr="009F0CB1" w:rsidRDefault="009F0CB1" w:rsidP="00383B75">
      <w:pPr>
        <w:spacing w:after="120"/>
        <w:ind w:left="360"/>
        <w:rPr>
          <w:rFonts w:cs="Arial"/>
          <w:sz w:val="20"/>
          <w:szCs w:val="20"/>
          <w:u w:val="single"/>
        </w:rPr>
      </w:pPr>
      <w:r w:rsidRPr="009F0CB1">
        <w:rPr>
          <w:rFonts w:cs="Arial"/>
          <w:sz w:val="20"/>
          <w:szCs w:val="20"/>
          <w:u w:val="single"/>
        </w:rPr>
        <w:t xml:space="preserve">Email: </w:t>
      </w:r>
    </w:p>
    <w:p w:rsidR="009F0CB1" w:rsidRPr="00383B75" w:rsidRDefault="009F0CB1" w:rsidP="00383B75">
      <w:pPr>
        <w:pStyle w:val="ListParagraph"/>
        <w:numPr>
          <w:ilvl w:val="0"/>
          <w:numId w:val="11"/>
        </w:numPr>
        <w:rPr>
          <w:rFonts w:cs="Arial"/>
          <w:sz w:val="20"/>
          <w:szCs w:val="20"/>
        </w:rPr>
      </w:pPr>
      <w:r w:rsidRPr="00383B75">
        <w:rPr>
          <w:rFonts w:cs="Arial"/>
          <w:sz w:val="20"/>
          <w:szCs w:val="20"/>
        </w:rPr>
        <w:t>Finance-related questions/comments, and to submit reimbursement requests = Jessica Gard (</w:t>
      </w:r>
      <w:hyperlink r:id="rId11" w:history="1">
        <w:r w:rsidRPr="00383B75">
          <w:rPr>
            <w:rStyle w:val="Hyperlink"/>
            <w:rFonts w:cs="Arial"/>
            <w:sz w:val="20"/>
            <w:szCs w:val="20"/>
          </w:rPr>
          <w:t>jgard@fas.harvard.edu</w:t>
        </w:r>
      </w:hyperlink>
      <w:r w:rsidRPr="00383B75">
        <w:rPr>
          <w:rFonts w:cs="Arial"/>
          <w:sz w:val="20"/>
          <w:szCs w:val="20"/>
        </w:rPr>
        <w:t>)</w:t>
      </w:r>
    </w:p>
    <w:p w:rsidR="009F0CB1" w:rsidRPr="00383B75" w:rsidRDefault="009F0CB1" w:rsidP="00383B75">
      <w:pPr>
        <w:pStyle w:val="ListParagraph"/>
        <w:numPr>
          <w:ilvl w:val="0"/>
          <w:numId w:val="11"/>
        </w:numPr>
        <w:rPr>
          <w:rFonts w:cs="Arial"/>
          <w:sz w:val="20"/>
          <w:szCs w:val="20"/>
        </w:rPr>
      </w:pPr>
      <w:r w:rsidRPr="00383B75">
        <w:rPr>
          <w:rFonts w:cs="Arial"/>
          <w:sz w:val="20"/>
          <w:szCs w:val="20"/>
        </w:rPr>
        <w:t>General questions/comments = Becky Povilus (</w:t>
      </w:r>
      <w:hyperlink r:id="rId12" w:history="1">
        <w:r w:rsidRPr="00383B75">
          <w:rPr>
            <w:rStyle w:val="Hyperlink"/>
            <w:rFonts w:cs="Arial"/>
            <w:sz w:val="20"/>
            <w:szCs w:val="20"/>
          </w:rPr>
          <w:t>RCNmicromorph@gmail.com</w:t>
        </w:r>
      </w:hyperlink>
      <w:r w:rsidRPr="00383B75">
        <w:rPr>
          <w:rFonts w:cs="Arial"/>
          <w:sz w:val="20"/>
          <w:szCs w:val="20"/>
        </w:rPr>
        <w:t>)</w:t>
      </w:r>
    </w:p>
    <w:p w:rsidR="009F0CB1" w:rsidRPr="009F0CB1" w:rsidRDefault="009F0CB1" w:rsidP="00383B75">
      <w:pPr>
        <w:ind w:left="360"/>
        <w:rPr>
          <w:rFonts w:cs="Arial"/>
          <w:sz w:val="20"/>
          <w:szCs w:val="20"/>
        </w:rPr>
      </w:pPr>
    </w:p>
    <w:p w:rsidR="009F0CB1" w:rsidRPr="009F0CB1" w:rsidRDefault="009F0CB1" w:rsidP="00383B75">
      <w:pPr>
        <w:spacing w:after="120"/>
        <w:ind w:left="360"/>
        <w:rPr>
          <w:rFonts w:cs="Arial"/>
          <w:sz w:val="20"/>
          <w:szCs w:val="20"/>
        </w:rPr>
      </w:pPr>
      <w:r w:rsidRPr="009F0CB1">
        <w:rPr>
          <w:rFonts w:cs="Arial"/>
          <w:sz w:val="20"/>
          <w:szCs w:val="20"/>
          <w:u w:val="single"/>
        </w:rPr>
        <w:t>Website:</w:t>
      </w:r>
      <w:r w:rsidRPr="009F0CB1">
        <w:rPr>
          <w:rFonts w:cs="Arial"/>
          <w:sz w:val="20"/>
          <w:szCs w:val="20"/>
        </w:rPr>
        <w:t xml:space="preserve"> </w:t>
      </w:r>
    </w:p>
    <w:p w:rsidR="009F0CB1" w:rsidRPr="009F0CB1" w:rsidRDefault="009F0CB1" w:rsidP="00383B75">
      <w:pPr>
        <w:ind w:left="360" w:firstLine="360"/>
        <w:rPr>
          <w:rFonts w:cs="Arial"/>
          <w:sz w:val="20"/>
          <w:szCs w:val="20"/>
        </w:rPr>
      </w:pPr>
      <w:hyperlink r:id="rId13" w:history="1">
        <w:r w:rsidRPr="009F0CB1">
          <w:rPr>
            <w:rStyle w:val="Hyperlink"/>
            <w:rFonts w:cs="Arial"/>
            <w:sz w:val="20"/>
            <w:szCs w:val="20"/>
          </w:rPr>
          <w:t>http://projects.iq.harvard.edu/micromorph</w:t>
        </w:r>
      </w:hyperlink>
      <w:r w:rsidRPr="009F0CB1">
        <w:rPr>
          <w:rFonts w:cs="Arial"/>
          <w:sz w:val="20"/>
          <w:szCs w:val="20"/>
        </w:rPr>
        <w:t xml:space="preserve"> </w:t>
      </w:r>
    </w:p>
    <w:p w:rsidR="00CB3551" w:rsidRDefault="00CB3551" w:rsidP="00820A87">
      <w:pPr>
        <w:rPr>
          <w:rFonts w:cs="Helvetica"/>
          <w:sz w:val="20"/>
          <w:szCs w:val="20"/>
        </w:rPr>
      </w:pPr>
    </w:p>
    <w:p w:rsidR="00383B75" w:rsidRDefault="00383B75" w:rsidP="00820A87">
      <w:pPr>
        <w:rPr>
          <w:rFonts w:cs="Helvetica"/>
          <w:sz w:val="20"/>
          <w:szCs w:val="20"/>
        </w:rPr>
      </w:pPr>
    </w:p>
    <w:p w:rsidR="00CB3551" w:rsidRDefault="00CB3551" w:rsidP="00820A87">
      <w:pPr>
        <w:rPr>
          <w:rFonts w:cs="Helvetica"/>
          <w:sz w:val="20"/>
          <w:szCs w:val="20"/>
        </w:rPr>
      </w:pPr>
    </w:p>
    <w:p w:rsidR="00CB3551" w:rsidRDefault="009530BD" w:rsidP="00820A87">
      <w:pPr>
        <w:rPr>
          <w:rFonts w:cs="Helvetica"/>
          <w:sz w:val="20"/>
          <w:szCs w:val="20"/>
        </w:rPr>
      </w:pPr>
      <w:r w:rsidRPr="009530BD">
        <w:rPr>
          <w:rFonts w:cs="Helvetica"/>
          <w:sz w:val="20"/>
          <w:szCs w:val="20"/>
        </w:rPr>
        <w:t>Sincerely,</w:t>
      </w:r>
    </w:p>
    <w:p w:rsidR="00CB3551" w:rsidRPr="00820A87" w:rsidRDefault="00CB3551" w:rsidP="00820A87">
      <w:pPr>
        <w:rPr>
          <w:rFonts w:cs="Helvetica"/>
          <w:sz w:val="20"/>
          <w:szCs w:val="20"/>
        </w:rPr>
      </w:pPr>
    </w:p>
    <w:p w:rsidR="00820A87" w:rsidRPr="00820A87" w:rsidRDefault="00820A87" w:rsidP="00820A87">
      <w:pPr>
        <w:rPr>
          <w:rFonts w:cs="Helvetica"/>
          <w:sz w:val="20"/>
          <w:szCs w:val="20"/>
        </w:rPr>
      </w:pPr>
      <w:r>
        <w:rPr>
          <w:rFonts w:cs="Helvetica"/>
          <w:sz w:val="20"/>
          <w:szCs w:val="20"/>
        </w:rPr>
        <w:t xml:space="preserve"> </w:t>
      </w:r>
      <w:r w:rsidRPr="00820A87">
        <w:rPr>
          <w:rFonts w:cs="Helvetica"/>
          <w:sz w:val="20"/>
          <w:szCs w:val="20"/>
        </w:rPr>
        <w:t>Pamela Diggle</w:t>
      </w:r>
    </w:p>
    <w:p w:rsidR="00820A87" w:rsidRPr="00820A87" w:rsidRDefault="00820A87" w:rsidP="00820A87">
      <w:pPr>
        <w:rPr>
          <w:rFonts w:cs="Helvetica"/>
          <w:i/>
          <w:sz w:val="16"/>
          <w:szCs w:val="20"/>
        </w:rPr>
      </w:pPr>
      <w:r w:rsidRPr="00820A87">
        <w:rPr>
          <w:rFonts w:cs="Helvetica"/>
          <w:i/>
          <w:sz w:val="16"/>
          <w:szCs w:val="20"/>
        </w:rPr>
        <w:t>(University of Connecticut)</w:t>
      </w:r>
    </w:p>
    <w:p w:rsidR="00820A87" w:rsidRPr="00820A87" w:rsidRDefault="00820A87" w:rsidP="00820A87">
      <w:pPr>
        <w:rPr>
          <w:rFonts w:cs="Helvetica"/>
          <w:i/>
          <w:sz w:val="16"/>
          <w:szCs w:val="20"/>
        </w:rPr>
      </w:pPr>
      <w:r w:rsidRPr="00820A87">
        <w:rPr>
          <w:rFonts w:cs="Helvetica"/>
          <w:i/>
          <w:sz w:val="16"/>
          <w:szCs w:val="20"/>
        </w:rPr>
        <w:t>(</w:t>
      </w:r>
      <w:proofErr w:type="gramStart"/>
      <w:r w:rsidRPr="00820A87">
        <w:rPr>
          <w:rFonts w:cs="Helvetica"/>
          <w:i/>
          <w:sz w:val="16"/>
          <w:szCs w:val="20"/>
        </w:rPr>
        <w:t>microMORPH</w:t>
      </w:r>
      <w:proofErr w:type="gramEnd"/>
      <w:r w:rsidRPr="00820A87">
        <w:rPr>
          <w:rFonts w:cs="Helvetica"/>
          <w:i/>
          <w:sz w:val="16"/>
          <w:szCs w:val="20"/>
        </w:rPr>
        <w:t xml:space="preserve"> CO-PI)</w:t>
      </w:r>
    </w:p>
    <w:p w:rsidR="00820A87" w:rsidRPr="00820A87" w:rsidRDefault="00820A87" w:rsidP="00820A87">
      <w:pPr>
        <w:rPr>
          <w:rFonts w:cs="Helvetica"/>
          <w:sz w:val="20"/>
          <w:szCs w:val="20"/>
        </w:rPr>
      </w:pPr>
    </w:p>
    <w:p w:rsidR="00820A87" w:rsidRPr="00820A87" w:rsidRDefault="00820A87" w:rsidP="00820A87">
      <w:pPr>
        <w:rPr>
          <w:rFonts w:cs="Helvetica"/>
          <w:sz w:val="20"/>
          <w:szCs w:val="20"/>
        </w:rPr>
      </w:pPr>
      <w:r>
        <w:rPr>
          <w:rFonts w:cs="Helvetica"/>
          <w:sz w:val="20"/>
          <w:szCs w:val="20"/>
        </w:rPr>
        <w:t xml:space="preserve"> </w:t>
      </w:r>
      <w:r w:rsidRPr="00820A87">
        <w:rPr>
          <w:rFonts w:cs="Helvetica"/>
          <w:sz w:val="20"/>
          <w:szCs w:val="20"/>
        </w:rPr>
        <w:t>William (Ned) Friedman</w:t>
      </w:r>
    </w:p>
    <w:p w:rsidR="00820A87" w:rsidRPr="00820A87" w:rsidRDefault="00820A87" w:rsidP="00820A87">
      <w:pPr>
        <w:rPr>
          <w:rFonts w:cs="Helvetica"/>
          <w:i/>
          <w:sz w:val="16"/>
          <w:szCs w:val="20"/>
        </w:rPr>
      </w:pPr>
      <w:r w:rsidRPr="00820A87">
        <w:rPr>
          <w:rFonts w:cs="Helvetica"/>
          <w:i/>
          <w:sz w:val="16"/>
          <w:szCs w:val="20"/>
        </w:rPr>
        <w:t>(Harvard University)</w:t>
      </w:r>
    </w:p>
    <w:p w:rsidR="00820A87" w:rsidRPr="00820A87" w:rsidRDefault="00820A87" w:rsidP="00820A87">
      <w:pPr>
        <w:rPr>
          <w:rFonts w:cs="Helvetica"/>
          <w:i/>
          <w:sz w:val="16"/>
          <w:szCs w:val="20"/>
        </w:rPr>
      </w:pPr>
      <w:r w:rsidRPr="00820A87">
        <w:rPr>
          <w:rFonts w:cs="Helvetica"/>
          <w:i/>
          <w:sz w:val="16"/>
          <w:szCs w:val="20"/>
        </w:rPr>
        <w:t>(</w:t>
      </w:r>
      <w:proofErr w:type="gramStart"/>
      <w:r w:rsidRPr="00820A87">
        <w:rPr>
          <w:rFonts w:cs="Helvetica"/>
          <w:i/>
          <w:sz w:val="16"/>
          <w:szCs w:val="20"/>
        </w:rPr>
        <w:t>microMORPH</w:t>
      </w:r>
      <w:proofErr w:type="gramEnd"/>
      <w:r w:rsidRPr="00820A87">
        <w:rPr>
          <w:rFonts w:cs="Helvetica"/>
          <w:i/>
          <w:sz w:val="16"/>
          <w:szCs w:val="20"/>
        </w:rPr>
        <w:t xml:space="preserve"> CO-PI)</w:t>
      </w:r>
    </w:p>
    <w:p w:rsidR="00820A87" w:rsidRPr="00820A87" w:rsidRDefault="00820A87" w:rsidP="00820A87">
      <w:pPr>
        <w:rPr>
          <w:rFonts w:cs="Helvetica"/>
          <w:sz w:val="20"/>
          <w:szCs w:val="20"/>
        </w:rPr>
      </w:pPr>
    </w:p>
    <w:p w:rsidR="009530BD" w:rsidRDefault="009530BD">
      <w:pPr>
        <w:rPr>
          <w:sz w:val="20"/>
          <w:szCs w:val="20"/>
        </w:rPr>
      </w:pPr>
    </w:p>
    <w:p w:rsidR="009F0CB1" w:rsidRPr="00383B75" w:rsidRDefault="009F0CB1" w:rsidP="00383B75">
      <w:pPr>
        <w:spacing w:after="120" w:line="276" w:lineRule="auto"/>
        <w:jc w:val="center"/>
        <w:rPr>
          <w:sz w:val="20"/>
          <w:szCs w:val="20"/>
        </w:rPr>
      </w:pPr>
      <w:r>
        <w:rPr>
          <w:rFonts w:ascii="Arial" w:hAnsi="Arial" w:cs="Arial"/>
          <w:color w:val="FF0000"/>
          <w:sz w:val="20"/>
          <w:szCs w:val="20"/>
        </w:rPr>
        <w:t>SAMPLE REIMBURSEMENT REQUEST</w:t>
      </w:r>
    </w:p>
    <w:p w:rsidR="009530BD" w:rsidRPr="009F0CB1" w:rsidRDefault="009530BD" w:rsidP="009F0CB1">
      <w:pPr>
        <w:pStyle w:val="ListParagraph"/>
        <w:numPr>
          <w:ilvl w:val="0"/>
          <w:numId w:val="9"/>
        </w:numPr>
        <w:ind w:right="-720"/>
        <w:rPr>
          <w:rFonts w:ascii="Arial" w:hAnsi="Arial" w:cs="Arial"/>
          <w:color w:val="FF0000"/>
          <w:sz w:val="20"/>
          <w:szCs w:val="20"/>
        </w:rPr>
      </w:pPr>
      <w:r w:rsidRPr="009F0CB1">
        <w:rPr>
          <w:rFonts w:ascii="Arial" w:hAnsi="Arial" w:cs="Arial"/>
          <w:color w:val="FF0000"/>
          <w:sz w:val="20"/>
          <w:szCs w:val="20"/>
        </w:rPr>
        <w:t>Please use this template to create your cover letter for expense reimbursement. Convert non-US currency to US dollars and show the exchange rate used.</w:t>
      </w:r>
    </w:p>
    <w:p w:rsidR="009530BD" w:rsidRPr="009F0CB1" w:rsidRDefault="009530BD" w:rsidP="009F0CB1">
      <w:pPr>
        <w:pStyle w:val="ListParagraph"/>
        <w:numPr>
          <w:ilvl w:val="0"/>
          <w:numId w:val="9"/>
        </w:numPr>
        <w:ind w:right="-720"/>
        <w:rPr>
          <w:rFonts w:ascii="Arial" w:hAnsi="Arial" w:cs="Arial"/>
          <w:color w:val="FF0000"/>
          <w:sz w:val="20"/>
          <w:szCs w:val="20"/>
        </w:rPr>
      </w:pPr>
      <w:r w:rsidRPr="009F0CB1">
        <w:rPr>
          <w:rFonts w:ascii="Arial" w:hAnsi="Arial" w:cs="Arial"/>
          <w:color w:val="FF0000"/>
          <w:sz w:val="20"/>
          <w:szCs w:val="20"/>
        </w:rPr>
        <w:t xml:space="preserve">Instructions and information for you to complete are in </w:t>
      </w:r>
      <w:r w:rsidR="00383B75">
        <w:rPr>
          <w:rFonts w:ascii="Arial" w:hAnsi="Arial" w:cs="Arial"/>
          <w:color w:val="FF0000"/>
          <w:sz w:val="20"/>
          <w:szCs w:val="20"/>
        </w:rPr>
        <w:t>y</w:t>
      </w:r>
      <w:r w:rsidRPr="009F0CB1">
        <w:rPr>
          <w:rFonts w:ascii="Arial" w:hAnsi="Arial" w:cs="Arial"/>
          <w:color w:val="FF0000"/>
          <w:sz w:val="20"/>
          <w:szCs w:val="20"/>
        </w:rPr>
        <w:t xml:space="preserve">ellow.  </w:t>
      </w:r>
    </w:p>
    <w:p w:rsidR="009530BD" w:rsidRPr="00107D15" w:rsidRDefault="009530BD" w:rsidP="009F0CB1">
      <w:pPr>
        <w:pStyle w:val="BodyText"/>
        <w:numPr>
          <w:ilvl w:val="0"/>
          <w:numId w:val="9"/>
        </w:numPr>
        <w:spacing w:after="0"/>
        <w:ind w:right="-720"/>
        <w:rPr>
          <w:rFonts w:ascii="Arial" w:hAnsi="Arial" w:cs="Arial"/>
          <w:color w:val="FF0000"/>
          <w:sz w:val="20"/>
          <w:szCs w:val="20"/>
        </w:rPr>
      </w:pPr>
      <w:r w:rsidRPr="00107D15">
        <w:rPr>
          <w:rFonts w:ascii="Arial" w:hAnsi="Arial" w:cs="Arial"/>
          <w:color w:val="FF0000"/>
          <w:sz w:val="20"/>
          <w:szCs w:val="20"/>
        </w:rPr>
        <w:t>Delete line items not being used</w:t>
      </w:r>
      <w:r w:rsidR="009F0CB1">
        <w:rPr>
          <w:rFonts w:ascii="Arial" w:hAnsi="Arial" w:cs="Arial"/>
          <w:color w:val="FF0000"/>
          <w:sz w:val="20"/>
          <w:szCs w:val="20"/>
        </w:rPr>
        <w:t>,</w:t>
      </w:r>
      <w:r w:rsidRPr="00107D15">
        <w:rPr>
          <w:rFonts w:ascii="Arial" w:hAnsi="Arial" w:cs="Arial"/>
          <w:color w:val="FF0000"/>
          <w:sz w:val="20"/>
          <w:szCs w:val="20"/>
        </w:rPr>
        <w:t xml:space="preserve"> all instruction and exa</w:t>
      </w:r>
      <w:r w:rsidR="009F0CB1">
        <w:rPr>
          <w:rFonts w:ascii="Arial" w:hAnsi="Arial" w:cs="Arial"/>
          <w:color w:val="FF0000"/>
          <w:sz w:val="20"/>
          <w:szCs w:val="20"/>
        </w:rPr>
        <w:t xml:space="preserve">mples in </w:t>
      </w:r>
      <w:r w:rsidR="00383B75">
        <w:rPr>
          <w:rFonts w:ascii="Arial" w:hAnsi="Arial" w:cs="Arial"/>
          <w:color w:val="FF0000"/>
          <w:sz w:val="20"/>
          <w:szCs w:val="20"/>
        </w:rPr>
        <w:t>y</w:t>
      </w:r>
      <w:r w:rsidR="009F0CB1">
        <w:rPr>
          <w:rFonts w:ascii="Arial" w:hAnsi="Arial" w:cs="Arial"/>
          <w:color w:val="FF0000"/>
          <w:sz w:val="20"/>
          <w:szCs w:val="20"/>
        </w:rPr>
        <w:t xml:space="preserve">ellow, and the instructions in </w:t>
      </w:r>
      <w:r w:rsidR="00383B75">
        <w:rPr>
          <w:rFonts w:ascii="Arial" w:hAnsi="Arial" w:cs="Arial"/>
          <w:color w:val="FF0000"/>
          <w:sz w:val="20"/>
          <w:szCs w:val="20"/>
        </w:rPr>
        <w:t>r</w:t>
      </w:r>
      <w:r w:rsidR="009F0CB1">
        <w:rPr>
          <w:rFonts w:ascii="Arial" w:hAnsi="Arial" w:cs="Arial"/>
          <w:color w:val="FF0000"/>
          <w:sz w:val="20"/>
          <w:szCs w:val="20"/>
        </w:rPr>
        <w:t>ed before printing</w:t>
      </w:r>
    </w:p>
    <w:p w:rsidR="009530BD" w:rsidRDefault="009530BD" w:rsidP="009F0CB1">
      <w:pPr>
        <w:pStyle w:val="BodyText"/>
        <w:numPr>
          <w:ilvl w:val="0"/>
          <w:numId w:val="9"/>
        </w:numPr>
        <w:spacing w:after="0"/>
        <w:ind w:right="-720"/>
        <w:rPr>
          <w:rFonts w:ascii="Arial" w:hAnsi="Arial" w:cs="Arial"/>
          <w:color w:val="FF0000"/>
          <w:sz w:val="20"/>
          <w:szCs w:val="20"/>
        </w:rPr>
      </w:pPr>
      <w:r w:rsidRPr="00107D15">
        <w:rPr>
          <w:rFonts w:ascii="Arial" w:hAnsi="Arial" w:cs="Arial"/>
          <w:color w:val="FF0000"/>
          <w:sz w:val="20"/>
          <w:szCs w:val="20"/>
        </w:rPr>
        <w:t>Send final document as a PDF.  Send a copy of the document with original receipts to Jessica</w:t>
      </w:r>
      <w:r w:rsidR="00383B75">
        <w:rPr>
          <w:rFonts w:ascii="Arial" w:hAnsi="Arial" w:cs="Arial"/>
          <w:color w:val="FF0000"/>
          <w:sz w:val="20"/>
          <w:szCs w:val="20"/>
        </w:rPr>
        <w:t>:</w:t>
      </w:r>
    </w:p>
    <w:p w:rsidR="00383B75" w:rsidRPr="00383B75" w:rsidRDefault="00383B75" w:rsidP="00383B75">
      <w:pPr>
        <w:spacing w:before="120"/>
        <w:ind w:left="-360" w:right="-720"/>
        <w:jc w:val="center"/>
        <w:textAlignment w:val="baseline"/>
        <w:rPr>
          <w:rFonts w:ascii="Segoe UI" w:eastAsia="Times New Roman" w:hAnsi="Segoe UI" w:cs="Segoe UI"/>
          <w:i/>
          <w:sz w:val="12"/>
          <w:szCs w:val="12"/>
          <w:lang w:eastAsia="en-US"/>
        </w:rPr>
      </w:pPr>
      <w:r w:rsidRPr="00383B75">
        <w:rPr>
          <w:rFonts w:ascii="Arial" w:eastAsia="Times New Roman" w:hAnsi="Arial" w:cs="Arial"/>
          <w:i/>
          <w:color w:val="FF0000"/>
          <w:sz w:val="20"/>
          <w:szCs w:val="20"/>
          <w:lang w:eastAsia="en-US"/>
        </w:rPr>
        <w:t>Jessica Gard</w:t>
      </w:r>
      <w:r w:rsidRPr="00383B75">
        <w:rPr>
          <w:rFonts w:ascii="Arial" w:eastAsia="Times New Roman" w:hAnsi="Arial" w:cs="Arial"/>
          <w:i/>
          <w:sz w:val="20"/>
          <w:szCs w:val="20"/>
          <w:lang w:eastAsia="en-US"/>
        </w:rPr>
        <w:t> </w:t>
      </w:r>
      <w:bookmarkStart w:id="0" w:name="_GoBack"/>
      <w:bookmarkEnd w:id="0"/>
    </w:p>
    <w:p w:rsidR="00383B75" w:rsidRPr="00383B75" w:rsidRDefault="00383B75" w:rsidP="00383B75">
      <w:pPr>
        <w:ind w:left="-360" w:right="-720"/>
        <w:jc w:val="center"/>
        <w:textAlignment w:val="baseline"/>
        <w:rPr>
          <w:rFonts w:ascii="Segoe UI" w:eastAsia="Times New Roman" w:hAnsi="Segoe UI" w:cs="Segoe UI"/>
          <w:i/>
          <w:sz w:val="12"/>
          <w:szCs w:val="12"/>
          <w:lang w:eastAsia="en-US"/>
        </w:rPr>
      </w:pPr>
      <w:r w:rsidRPr="00383B75">
        <w:rPr>
          <w:rFonts w:ascii="Arial" w:eastAsia="Times New Roman" w:hAnsi="Arial" w:cs="Arial"/>
          <w:i/>
          <w:color w:val="FF0000"/>
          <w:sz w:val="20"/>
          <w:szCs w:val="20"/>
          <w:lang w:eastAsia="en-US"/>
        </w:rPr>
        <w:t>Weld Hill Research Center</w:t>
      </w:r>
      <w:r w:rsidRPr="00383B75">
        <w:rPr>
          <w:rFonts w:ascii="Arial" w:eastAsia="Times New Roman" w:hAnsi="Arial" w:cs="Arial"/>
          <w:i/>
          <w:sz w:val="20"/>
          <w:szCs w:val="20"/>
          <w:lang w:eastAsia="en-US"/>
        </w:rPr>
        <w:t> </w:t>
      </w:r>
    </w:p>
    <w:p w:rsidR="00383B75" w:rsidRPr="00383B75" w:rsidRDefault="00383B75" w:rsidP="00383B75">
      <w:pPr>
        <w:ind w:left="-360" w:right="-720"/>
        <w:jc w:val="center"/>
        <w:textAlignment w:val="baseline"/>
        <w:rPr>
          <w:rFonts w:ascii="Segoe UI" w:eastAsia="Times New Roman" w:hAnsi="Segoe UI" w:cs="Segoe UI"/>
          <w:i/>
          <w:sz w:val="12"/>
          <w:szCs w:val="12"/>
          <w:lang w:eastAsia="en-US"/>
        </w:rPr>
      </w:pPr>
      <w:r w:rsidRPr="00383B75">
        <w:rPr>
          <w:rFonts w:ascii="Arial" w:eastAsia="Times New Roman" w:hAnsi="Arial" w:cs="Arial"/>
          <w:i/>
          <w:color w:val="FF0000"/>
          <w:sz w:val="20"/>
          <w:szCs w:val="20"/>
          <w:lang w:eastAsia="en-US"/>
        </w:rPr>
        <w:t>1300 Centre St.</w:t>
      </w:r>
      <w:r w:rsidRPr="00383B75">
        <w:rPr>
          <w:rFonts w:ascii="Arial" w:eastAsia="Times New Roman" w:hAnsi="Arial" w:cs="Arial"/>
          <w:i/>
          <w:sz w:val="20"/>
          <w:szCs w:val="20"/>
          <w:lang w:eastAsia="en-US"/>
        </w:rPr>
        <w:t> </w:t>
      </w:r>
    </w:p>
    <w:p w:rsidR="00383B75" w:rsidRPr="00383B75" w:rsidRDefault="00383B75" w:rsidP="00383B75">
      <w:pPr>
        <w:ind w:left="-360" w:right="-720"/>
        <w:jc w:val="center"/>
        <w:textAlignment w:val="baseline"/>
        <w:rPr>
          <w:rFonts w:ascii="Segoe UI" w:eastAsia="Times New Roman" w:hAnsi="Segoe UI" w:cs="Segoe UI"/>
          <w:i/>
          <w:sz w:val="12"/>
          <w:szCs w:val="12"/>
          <w:lang w:eastAsia="en-US"/>
        </w:rPr>
      </w:pPr>
      <w:r w:rsidRPr="00383B75">
        <w:rPr>
          <w:rFonts w:ascii="Arial" w:eastAsia="Times New Roman" w:hAnsi="Arial" w:cs="Arial"/>
          <w:i/>
          <w:color w:val="FF0000"/>
          <w:sz w:val="20"/>
          <w:szCs w:val="20"/>
          <w:lang w:eastAsia="en-US"/>
        </w:rPr>
        <w:t>Roslindale, MA 02131</w:t>
      </w:r>
    </w:p>
    <w:p w:rsidR="009530BD" w:rsidRPr="00A12077" w:rsidRDefault="009530BD" w:rsidP="009530BD">
      <w:pPr>
        <w:ind w:left="-720" w:right="-720"/>
        <w:rPr>
          <w:rFonts w:ascii="Arial" w:hAnsi="Arial" w:cs="Arial"/>
          <w:sz w:val="20"/>
          <w:szCs w:val="20"/>
        </w:rPr>
      </w:pPr>
    </w:p>
    <w:p w:rsidR="009530BD" w:rsidRPr="00A12077" w:rsidRDefault="009530BD" w:rsidP="009530BD">
      <w:pPr>
        <w:pStyle w:val="Date"/>
        <w:ind w:left="-720" w:right="-720"/>
        <w:rPr>
          <w:rFonts w:ascii="Arial" w:hAnsi="Arial" w:cs="Arial"/>
          <w:sz w:val="20"/>
          <w:szCs w:val="20"/>
        </w:rPr>
      </w:pPr>
      <w:r w:rsidRPr="00A12077">
        <w:rPr>
          <w:rFonts w:ascii="Arial" w:hAnsi="Arial" w:cs="Arial"/>
          <w:sz w:val="20"/>
          <w:szCs w:val="20"/>
          <w:highlight w:val="yellow"/>
        </w:rPr>
        <w:t>Today’s date</w:t>
      </w:r>
    </w:p>
    <w:p w:rsidR="009530BD" w:rsidRPr="00A12077" w:rsidRDefault="009530BD" w:rsidP="009530BD">
      <w:pPr>
        <w:ind w:left="-720" w:right="-720"/>
        <w:rPr>
          <w:rFonts w:ascii="Arial" w:hAnsi="Arial" w:cs="Arial"/>
          <w:sz w:val="20"/>
          <w:szCs w:val="20"/>
        </w:rPr>
      </w:pPr>
    </w:p>
    <w:p w:rsidR="009530BD" w:rsidRPr="00A12077" w:rsidRDefault="009530BD" w:rsidP="009530BD">
      <w:pPr>
        <w:pStyle w:val="BodyText"/>
        <w:ind w:left="-720" w:right="-720"/>
        <w:rPr>
          <w:rFonts w:ascii="Arial" w:hAnsi="Arial" w:cs="Arial"/>
          <w:sz w:val="20"/>
          <w:szCs w:val="20"/>
        </w:rPr>
      </w:pPr>
      <w:r>
        <w:rPr>
          <w:rFonts w:ascii="Arial" w:hAnsi="Arial" w:cs="Arial"/>
          <w:sz w:val="20"/>
          <w:szCs w:val="20"/>
        </w:rPr>
        <w:t>Jessica</w:t>
      </w:r>
      <w:r w:rsidRPr="00A12077">
        <w:rPr>
          <w:rFonts w:ascii="Arial" w:hAnsi="Arial" w:cs="Arial"/>
          <w:sz w:val="20"/>
          <w:szCs w:val="20"/>
        </w:rPr>
        <w:t>:</w:t>
      </w:r>
    </w:p>
    <w:p w:rsidR="009530BD" w:rsidRPr="00A12077" w:rsidRDefault="009530BD" w:rsidP="009530BD">
      <w:pPr>
        <w:pStyle w:val="BodyText"/>
        <w:ind w:left="-720" w:right="-720"/>
        <w:rPr>
          <w:rFonts w:ascii="Arial" w:hAnsi="Arial" w:cs="Arial"/>
          <w:sz w:val="20"/>
          <w:szCs w:val="20"/>
        </w:rPr>
      </w:pPr>
      <w:r w:rsidRPr="00A12077">
        <w:rPr>
          <w:rFonts w:ascii="Arial" w:hAnsi="Arial" w:cs="Arial"/>
          <w:sz w:val="20"/>
          <w:szCs w:val="20"/>
          <w:highlight w:val="yellow"/>
        </w:rPr>
        <w:t>YOUR name</w:t>
      </w:r>
      <w:r w:rsidRPr="00A12077">
        <w:rPr>
          <w:rFonts w:ascii="Arial" w:hAnsi="Arial" w:cs="Arial"/>
          <w:sz w:val="20"/>
          <w:szCs w:val="20"/>
        </w:rPr>
        <w:t xml:space="preserve"> is submitting </w:t>
      </w:r>
      <w:r w:rsidRPr="00A12077">
        <w:rPr>
          <w:rFonts w:ascii="Arial" w:hAnsi="Arial" w:cs="Arial"/>
          <w:sz w:val="20"/>
          <w:szCs w:val="20"/>
          <w:highlight w:val="yellow"/>
        </w:rPr>
        <w:t>(Select all that apply: per diem, receip</w:t>
      </w:r>
      <w:r w:rsidR="009716F5">
        <w:rPr>
          <w:rFonts w:ascii="Arial" w:hAnsi="Arial" w:cs="Arial"/>
          <w:sz w:val="20"/>
          <w:szCs w:val="20"/>
          <w:highlight w:val="yellow"/>
        </w:rPr>
        <w:t>ts for hotel, air travel, ground travel, food</w:t>
      </w:r>
      <w:r w:rsidRPr="00A12077">
        <w:rPr>
          <w:rFonts w:ascii="Arial" w:hAnsi="Arial" w:cs="Arial"/>
          <w:sz w:val="20"/>
          <w:szCs w:val="20"/>
          <w:highlight w:val="yellow"/>
        </w:rPr>
        <w:t>)</w:t>
      </w:r>
      <w:r w:rsidRPr="00A12077">
        <w:rPr>
          <w:rFonts w:ascii="Arial" w:hAnsi="Arial" w:cs="Arial"/>
          <w:sz w:val="20"/>
          <w:szCs w:val="20"/>
        </w:rPr>
        <w:t xml:space="preserve"> reimbursement request for expenses associated with a recent microMORPH grant use.  </w:t>
      </w:r>
    </w:p>
    <w:p w:rsidR="009530BD" w:rsidRPr="00A12077" w:rsidRDefault="009530BD" w:rsidP="009530BD">
      <w:pPr>
        <w:pStyle w:val="BodyText"/>
        <w:ind w:left="-720" w:right="-720"/>
        <w:rPr>
          <w:rFonts w:ascii="Arial" w:hAnsi="Arial" w:cs="Arial"/>
          <w:b/>
          <w:sz w:val="20"/>
          <w:szCs w:val="20"/>
        </w:rPr>
      </w:pPr>
      <w:r w:rsidRPr="00A12077">
        <w:rPr>
          <w:rFonts w:ascii="Arial" w:hAnsi="Arial" w:cs="Arial"/>
          <w:b/>
          <w:sz w:val="20"/>
          <w:szCs w:val="20"/>
        </w:rPr>
        <w:t>Breakdown of expenses:</w:t>
      </w:r>
    </w:p>
    <w:p w:rsidR="009530BD" w:rsidRPr="00A12077" w:rsidRDefault="009530BD" w:rsidP="009530BD">
      <w:pPr>
        <w:pStyle w:val="BodyText"/>
        <w:spacing w:after="0"/>
        <w:ind w:right="-720"/>
        <w:rPr>
          <w:rFonts w:ascii="Arial" w:hAnsi="Arial" w:cs="Arial"/>
          <w:sz w:val="20"/>
          <w:szCs w:val="20"/>
        </w:rPr>
      </w:pPr>
      <w:r w:rsidRPr="00A12077">
        <w:rPr>
          <w:rFonts w:ascii="Arial" w:hAnsi="Arial" w:cs="Arial"/>
          <w:sz w:val="20"/>
          <w:szCs w:val="20"/>
          <w:highlight w:val="yellow"/>
        </w:rPr>
        <w:t>(Delete line items not being used and all instruction and examples in yellow)</w:t>
      </w:r>
    </w:p>
    <w:p w:rsidR="009530BD" w:rsidRPr="00A12077" w:rsidRDefault="009530BD" w:rsidP="009530BD">
      <w:pPr>
        <w:pStyle w:val="BodyText"/>
        <w:spacing w:after="0"/>
        <w:ind w:right="-720"/>
        <w:rPr>
          <w:rFonts w:ascii="Arial" w:hAnsi="Arial" w:cs="Arial"/>
          <w:sz w:val="20"/>
          <w:szCs w:val="20"/>
        </w:rPr>
      </w:pPr>
    </w:p>
    <w:p w:rsidR="009530BD" w:rsidRPr="00A12077" w:rsidRDefault="009530BD" w:rsidP="009530BD">
      <w:pPr>
        <w:pStyle w:val="BodyText"/>
        <w:numPr>
          <w:ilvl w:val="0"/>
          <w:numId w:val="2"/>
        </w:numPr>
        <w:spacing w:after="0"/>
        <w:ind w:left="0" w:right="-720"/>
        <w:rPr>
          <w:rFonts w:ascii="Arial" w:hAnsi="Arial" w:cs="Arial"/>
          <w:sz w:val="20"/>
          <w:szCs w:val="20"/>
          <w:highlight w:val="yellow"/>
        </w:rPr>
      </w:pPr>
      <w:r w:rsidRPr="00A12077">
        <w:rPr>
          <w:rFonts w:ascii="Arial" w:hAnsi="Arial" w:cs="Arial"/>
          <w:sz w:val="20"/>
          <w:szCs w:val="20"/>
        </w:rPr>
        <w:t xml:space="preserve">Mileage: </w:t>
      </w:r>
      <w:r w:rsidRPr="00A12077">
        <w:rPr>
          <w:rFonts w:ascii="Arial" w:hAnsi="Arial" w:cs="Arial"/>
          <w:sz w:val="20"/>
          <w:szCs w:val="20"/>
          <w:highlight w:val="yellow"/>
        </w:rPr>
        <w:t>(dates, # of miles x $.5</w:t>
      </w:r>
      <w:r>
        <w:rPr>
          <w:rFonts w:ascii="Arial" w:hAnsi="Arial" w:cs="Arial"/>
          <w:sz w:val="20"/>
          <w:szCs w:val="20"/>
          <w:highlight w:val="yellow"/>
        </w:rPr>
        <w:t>6</w:t>
      </w:r>
      <w:r w:rsidRPr="00A12077">
        <w:rPr>
          <w:rFonts w:ascii="Arial" w:hAnsi="Arial" w:cs="Arial"/>
          <w:sz w:val="20"/>
          <w:szCs w:val="20"/>
          <w:highlight w:val="yellow"/>
        </w:rPr>
        <w:t xml:space="preserve">/mile </w:t>
      </w:r>
      <w:r w:rsidRPr="001000C3">
        <w:rPr>
          <w:rFonts w:ascii="Arial" w:hAnsi="Arial" w:cs="Arial"/>
          <w:sz w:val="20"/>
          <w:szCs w:val="20"/>
          <w:highlight w:val="yellow"/>
        </w:rPr>
        <w:t xml:space="preserve">=$) Be </w:t>
      </w:r>
      <w:r w:rsidRPr="00A12077">
        <w:rPr>
          <w:rFonts w:ascii="Arial" w:hAnsi="Arial" w:cs="Arial"/>
          <w:sz w:val="20"/>
          <w:szCs w:val="20"/>
          <w:highlight w:val="yellow"/>
        </w:rPr>
        <w:t>sure to calculate full mileage i.e. not just one way if you drove roundtrip</w:t>
      </w:r>
    </w:p>
    <w:p w:rsidR="009530BD" w:rsidRPr="00A12077" w:rsidRDefault="009530BD" w:rsidP="009530BD">
      <w:pPr>
        <w:pStyle w:val="BodyText"/>
        <w:numPr>
          <w:ilvl w:val="0"/>
          <w:numId w:val="3"/>
        </w:numPr>
        <w:spacing w:after="0"/>
        <w:ind w:right="-720"/>
        <w:rPr>
          <w:rFonts w:ascii="Arial" w:hAnsi="Arial" w:cs="Arial"/>
          <w:sz w:val="20"/>
          <w:szCs w:val="20"/>
          <w:highlight w:val="yellow"/>
        </w:rPr>
      </w:pPr>
      <w:r w:rsidRPr="00A12077">
        <w:rPr>
          <w:rFonts w:ascii="Arial" w:hAnsi="Arial" w:cs="Arial"/>
          <w:sz w:val="20"/>
          <w:szCs w:val="20"/>
          <w:highlight w:val="yellow"/>
        </w:rPr>
        <w:t>Example June 12, 597 miles at $.5</w:t>
      </w:r>
      <w:r>
        <w:rPr>
          <w:rFonts w:ascii="Arial" w:hAnsi="Arial" w:cs="Arial"/>
          <w:sz w:val="20"/>
          <w:szCs w:val="20"/>
          <w:highlight w:val="yellow"/>
        </w:rPr>
        <w:t>6</w:t>
      </w:r>
      <w:r w:rsidRPr="00A12077">
        <w:rPr>
          <w:rFonts w:ascii="Arial" w:hAnsi="Arial" w:cs="Arial"/>
          <w:sz w:val="20"/>
          <w:szCs w:val="20"/>
          <w:highlight w:val="yellow"/>
        </w:rPr>
        <w:t>/mile= $298.50</w:t>
      </w:r>
    </w:p>
    <w:p w:rsidR="009530BD" w:rsidRPr="00A12077" w:rsidRDefault="009530BD" w:rsidP="009530BD">
      <w:pPr>
        <w:pStyle w:val="BodyText"/>
        <w:spacing w:after="0"/>
        <w:ind w:right="-720"/>
        <w:rPr>
          <w:rFonts w:ascii="Arial" w:hAnsi="Arial" w:cs="Arial"/>
          <w:sz w:val="20"/>
          <w:szCs w:val="20"/>
          <w:highlight w:val="yellow"/>
        </w:rPr>
      </w:pPr>
    </w:p>
    <w:p w:rsidR="009530BD" w:rsidRDefault="009530BD" w:rsidP="009530BD">
      <w:pPr>
        <w:pStyle w:val="BodyText"/>
        <w:numPr>
          <w:ilvl w:val="0"/>
          <w:numId w:val="2"/>
        </w:numPr>
        <w:spacing w:after="0"/>
        <w:ind w:left="0" w:right="-720"/>
        <w:rPr>
          <w:rFonts w:ascii="Arial" w:hAnsi="Arial" w:cs="Arial"/>
          <w:sz w:val="20"/>
          <w:szCs w:val="20"/>
          <w:highlight w:val="yellow"/>
        </w:rPr>
      </w:pPr>
      <w:r w:rsidRPr="00A12077">
        <w:rPr>
          <w:rFonts w:ascii="Arial" w:hAnsi="Arial" w:cs="Arial"/>
          <w:sz w:val="20"/>
          <w:szCs w:val="20"/>
        </w:rPr>
        <w:t xml:space="preserve">Airfare: </w:t>
      </w:r>
      <w:r w:rsidRPr="00A12077">
        <w:rPr>
          <w:rFonts w:ascii="Arial" w:hAnsi="Arial" w:cs="Arial"/>
          <w:sz w:val="20"/>
          <w:szCs w:val="20"/>
          <w:highlight w:val="yellow"/>
        </w:rPr>
        <w:t>(Price in US dollars of ticket, taxes, bag fees. Receipt must</w:t>
      </w:r>
      <w:r>
        <w:rPr>
          <w:rFonts w:ascii="Arial" w:hAnsi="Arial" w:cs="Arial"/>
          <w:sz w:val="20"/>
          <w:szCs w:val="20"/>
          <w:highlight w:val="yellow"/>
        </w:rPr>
        <w:t xml:space="preserve"> be included. If BCD Travel </w:t>
      </w:r>
    </w:p>
    <w:p w:rsidR="009530BD" w:rsidRPr="00A12077" w:rsidRDefault="009530BD" w:rsidP="009530BD">
      <w:pPr>
        <w:pStyle w:val="BodyText"/>
        <w:spacing w:after="0"/>
        <w:ind w:right="-720"/>
        <w:rPr>
          <w:rFonts w:ascii="Arial" w:hAnsi="Arial" w:cs="Arial"/>
          <w:sz w:val="20"/>
          <w:szCs w:val="20"/>
          <w:highlight w:val="yellow"/>
        </w:rPr>
      </w:pPr>
      <w:proofErr w:type="gramStart"/>
      <w:r w:rsidRPr="00A12077">
        <w:rPr>
          <w:rFonts w:ascii="Arial" w:hAnsi="Arial" w:cs="Arial"/>
          <w:sz w:val="20"/>
          <w:szCs w:val="20"/>
          <w:highlight w:val="yellow"/>
        </w:rPr>
        <w:t>purchased</w:t>
      </w:r>
      <w:proofErr w:type="gramEnd"/>
      <w:r w:rsidRPr="00A12077">
        <w:rPr>
          <w:rFonts w:ascii="Arial" w:hAnsi="Arial" w:cs="Arial"/>
          <w:sz w:val="20"/>
          <w:szCs w:val="20"/>
          <w:highlight w:val="yellow"/>
        </w:rPr>
        <w:t xml:space="preserve"> your tickets directly</w:t>
      </w:r>
      <w:r>
        <w:rPr>
          <w:rFonts w:ascii="Arial" w:hAnsi="Arial" w:cs="Arial"/>
          <w:sz w:val="20"/>
          <w:szCs w:val="20"/>
          <w:highlight w:val="yellow"/>
        </w:rPr>
        <w:t>,</w:t>
      </w:r>
      <w:r w:rsidRPr="00A12077">
        <w:rPr>
          <w:rFonts w:ascii="Arial" w:hAnsi="Arial" w:cs="Arial"/>
          <w:sz w:val="20"/>
          <w:szCs w:val="20"/>
          <w:highlight w:val="yellow"/>
        </w:rPr>
        <w:t xml:space="preserve"> see below.)</w:t>
      </w:r>
    </w:p>
    <w:p w:rsidR="009530BD" w:rsidRPr="00A12077" w:rsidRDefault="009530BD" w:rsidP="009530BD">
      <w:pPr>
        <w:pStyle w:val="BodyText"/>
        <w:spacing w:after="0"/>
        <w:ind w:right="-720"/>
        <w:rPr>
          <w:rFonts w:ascii="Arial" w:hAnsi="Arial" w:cs="Arial"/>
          <w:sz w:val="20"/>
          <w:szCs w:val="20"/>
        </w:rPr>
      </w:pPr>
    </w:p>
    <w:p w:rsidR="009530BD" w:rsidRPr="00A12077" w:rsidRDefault="009530BD" w:rsidP="009530BD">
      <w:pPr>
        <w:pStyle w:val="BodyText"/>
        <w:numPr>
          <w:ilvl w:val="0"/>
          <w:numId w:val="2"/>
        </w:numPr>
        <w:spacing w:after="0"/>
        <w:ind w:left="0" w:right="-720"/>
        <w:rPr>
          <w:rFonts w:ascii="Arial" w:hAnsi="Arial" w:cs="Arial"/>
          <w:sz w:val="20"/>
          <w:szCs w:val="20"/>
        </w:rPr>
      </w:pPr>
      <w:r w:rsidRPr="00A12077">
        <w:rPr>
          <w:rFonts w:ascii="Arial" w:hAnsi="Arial" w:cs="Arial"/>
          <w:sz w:val="20"/>
          <w:szCs w:val="20"/>
        </w:rPr>
        <w:t xml:space="preserve">Car rental: </w:t>
      </w:r>
      <w:r w:rsidRPr="00A12077">
        <w:rPr>
          <w:rFonts w:ascii="Arial" w:hAnsi="Arial" w:cs="Arial"/>
          <w:sz w:val="20"/>
          <w:szCs w:val="20"/>
          <w:highlight w:val="yellow"/>
        </w:rPr>
        <w:t>(Price in US dollars of rental receipt must be included</w:t>
      </w:r>
      <w:r w:rsidRPr="00A12077">
        <w:rPr>
          <w:rFonts w:ascii="Arial" w:hAnsi="Arial" w:cs="Arial"/>
          <w:sz w:val="20"/>
          <w:szCs w:val="20"/>
        </w:rPr>
        <w:t>)</w:t>
      </w:r>
    </w:p>
    <w:p w:rsidR="009530BD" w:rsidRPr="00A12077" w:rsidRDefault="009530BD" w:rsidP="009530BD">
      <w:pPr>
        <w:pStyle w:val="BodyText"/>
        <w:spacing w:after="0"/>
        <w:ind w:right="-720"/>
        <w:rPr>
          <w:rFonts w:ascii="Arial" w:hAnsi="Arial" w:cs="Arial"/>
          <w:sz w:val="20"/>
          <w:szCs w:val="20"/>
        </w:rPr>
      </w:pPr>
    </w:p>
    <w:p w:rsidR="009530BD" w:rsidRPr="00A12077" w:rsidRDefault="009530BD" w:rsidP="009530BD">
      <w:pPr>
        <w:pStyle w:val="BodyText"/>
        <w:numPr>
          <w:ilvl w:val="0"/>
          <w:numId w:val="2"/>
        </w:numPr>
        <w:spacing w:after="0"/>
        <w:ind w:left="0" w:right="-720"/>
        <w:rPr>
          <w:rFonts w:ascii="Arial" w:hAnsi="Arial" w:cs="Arial"/>
          <w:sz w:val="20"/>
          <w:szCs w:val="20"/>
        </w:rPr>
      </w:pPr>
      <w:r w:rsidRPr="00A12077">
        <w:rPr>
          <w:rFonts w:ascii="Arial" w:hAnsi="Arial" w:cs="Arial"/>
          <w:sz w:val="20"/>
          <w:szCs w:val="20"/>
        </w:rPr>
        <w:t xml:space="preserve">Expenses total: </w:t>
      </w:r>
      <w:r w:rsidRPr="00A12077">
        <w:rPr>
          <w:rFonts w:ascii="Arial" w:hAnsi="Arial" w:cs="Arial"/>
          <w:sz w:val="20"/>
          <w:szCs w:val="20"/>
          <w:highlight w:val="yellow"/>
        </w:rPr>
        <w:t>(total of all expenses above)</w:t>
      </w:r>
    </w:p>
    <w:p w:rsidR="009530BD" w:rsidRPr="00A12077" w:rsidRDefault="009530BD" w:rsidP="009530BD">
      <w:pPr>
        <w:pStyle w:val="BodyText"/>
        <w:numPr>
          <w:ilvl w:val="0"/>
          <w:numId w:val="4"/>
        </w:numPr>
        <w:spacing w:after="0"/>
        <w:ind w:right="-720"/>
        <w:rPr>
          <w:rFonts w:ascii="Arial" w:hAnsi="Arial" w:cs="Arial"/>
          <w:sz w:val="20"/>
          <w:szCs w:val="20"/>
          <w:highlight w:val="yellow"/>
        </w:rPr>
      </w:pPr>
      <w:r w:rsidRPr="00A12077">
        <w:rPr>
          <w:rFonts w:ascii="Arial" w:hAnsi="Arial" w:cs="Arial"/>
          <w:sz w:val="20"/>
          <w:szCs w:val="20"/>
          <w:highlight w:val="yellow"/>
        </w:rPr>
        <w:t>Example $298.50</w:t>
      </w:r>
    </w:p>
    <w:p w:rsidR="009530BD" w:rsidRDefault="009530BD" w:rsidP="009530BD">
      <w:pPr>
        <w:pStyle w:val="BodyText"/>
        <w:ind w:right="-720"/>
        <w:rPr>
          <w:rFonts w:ascii="Arial" w:hAnsi="Arial" w:cs="Arial"/>
          <w:sz w:val="20"/>
          <w:szCs w:val="20"/>
          <w:highlight w:val="yellow"/>
        </w:rPr>
      </w:pPr>
      <w:r w:rsidRPr="00A12077">
        <w:rPr>
          <w:rFonts w:ascii="Arial" w:hAnsi="Arial" w:cs="Arial"/>
          <w:sz w:val="20"/>
          <w:szCs w:val="20"/>
        </w:rPr>
        <w:br/>
      </w:r>
      <w:r w:rsidRPr="00A12077">
        <w:rPr>
          <w:rFonts w:ascii="Arial" w:hAnsi="Arial" w:cs="Arial"/>
          <w:sz w:val="20"/>
          <w:szCs w:val="20"/>
          <w:highlight w:val="yellow"/>
        </w:rPr>
        <w:t xml:space="preserve">For Non-US </w:t>
      </w:r>
      <w:r>
        <w:rPr>
          <w:rFonts w:ascii="Arial" w:hAnsi="Arial" w:cs="Arial"/>
          <w:sz w:val="20"/>
          <w:szCs w:val="20"/>
          <w:highlight w:val="yellow"/>
        </w:rPr>
        <w:t xml:space="preserve">currency please use the following documentation to support your conversions to US dollars: </w:t>
      </w:r>
    </w:p>
    <w:p w:rsidR="009530BD" w:rsidRDefault="009530BD" w:rsidP="009530BD">
      <w:pPr>
        <w:pStyle w:val="BodyText"/>
        <w:numPr>
          <w:ilvl w:val="0"/>
          <w:numId w:val="4"/>
        </w:numPr>
        <w:ind w:right="-720"/>
        <w:rPr>
          <w:rFonts w:ascii="Arial" w:hAnsi="Arial" w:cs="Arial"/>
          <w:sz w:val="20"/>
          <w:szCs w:val="20"/>
          <w:highlight w:val="yellow"/>
        </w:rPr>
      </w:pPr>
      <w:r>
        <w:rPr>
          <w:rFonts w:ascii="Arial" w:hAnsi="Arial" w:cs="Arial"/>
          <w:sz w:val="20"/>
          <w:szCs w:val="20"/>
          <w:highlight w:val="yellow"/>
        </w:rPr>
        <w:t>If paying cash, e</w:t>
      </w:r>
      <w:r w:rsidRPr="00A12077">
        <w:rPr>
          <w:rFonts w:ascii="Arial" w:hAnsi="Arial" w:cs="Arial"/>
          <w:sz w:val="20"/>
          <w:szCs w:val="20"/>
          <w:highlight w:val="yellow"/>
        </w:rPr>
        <w:t xml:space="preserve">xchange rates can be found here: </w:t>
      </w:r>
      <w:hyperlink r:id="rId14" w:history="1">
        <w:r w:rsidRPr="00952827">
          <w:rPr>
            <w:rStyle w:val="Hyperlink"/>
            <w:rFonts w:ascii="Arial" w:hAnsi="Arial" w:cs="Arial"/>
            <w:sz w:val="20"/>
            <w:szCs w:val="20"/>
            <w:highlight w:val="yellow"/>
          </w:rPr>
          <w:t>http://www.xe.com/ucc/</w:t>
        </w:r>
      </w:hyperlink>
      <w:r w:rsidRPr="00952827">
        <w:rPr>
          <w:rFonts w:ascii="Arial" w:hAnsi="Arial" w:cs="Arial"/>
          <w:sz w:val="20"/>
          <w:szCs w:val="20"/>
          <w:highlight w:val="yellow"/>
        </w:rPr>
        <w:t xml:space="preserve">. Please print and submit the page from xe.com showing the conversions. </w:t>
      </w:r>
    </w:p>
    <w:p w:rsidR="009530BD" w:rsidRPr="00F34589" w:rsidRDefault="009530BD" w:rsidP="009530BD">
      <w:pPr>
        <w:pStyle w:val="BodyText"/>
        <w:numPr>
          <w:ilvl w:val="0"/>
          <w:numId w:val="4"/>
        </w:numPr>
        <w:ind w:right="-720"/>
        <w:rPr>
          <w:rFonts w:ascii="Arial" w:hAnsi="Arial" w:cs="Arial"/>
          <w:sz w:val="20"/>
          <w:szCs w:val="20"/>
          <w:highlight w:val="yellow"/>
        </w:rPr>
      </w:pPr>
      <w:r>
        <w:rPr>
          <w:rFonts w:ascii="Arial" w:hAnsi="Arial" w:cs="Arial"/>
          <w:sz w:val="20"/>
          <w:szCs w:val="20"/>
          <w:highlight w:val="yellow"/>
        </w:rPr>
        <w:t>I</w:t>
      </w:r>
      <w:r w:rsidRPr="00855F28">
        <w:rPr>
          <w:rFonts w:ascii="Arial" w:hAnsi="Arial" w:cs="Arial"/>
          <w:sz w:val="20"/>
          <w:szCs w:val="20"/>
          <w:highlight w:val="yellow"/>
        </w:rPr>
        <w:t>f paying with your credit card please include a copy of the official transactions or statement, which will ensure that we reimburse you based on the exchange rate and formula used by your bank</w:t>
      </w:r>
      <w:r>
        <w:rPr>
          <w:rFonts w:ascii="Arial" w:hAnsi="Arial" w:cs="Arial"/>
          <w:sz w:val="20"/>
          <w:szCs w:val="20"/>
        </w:rPr>
        <w:t>.</w:t>
      </w:r>
    </w:p>
    <w:p w:rsidR="009530BD" w:rsidRPr="00A12077" w:rsidRDefault="009530BD" w:rsidP="009530BD">
      <w:pPr>
        <w:pStyle w:val="BodyText"/>
        <w:spacing w:after="0"/>
        <w:ind w:left="-720" w:right="-720"/>
        <w:rPr>
          <w:rFonts w:ascii="Arial" w:hAnsi="Arial" w:cs="Arial"/>
          <w:sz w:val="20"/>
          <w:szCs w:val="20"/>
        </w:rPr>
      </w:pPr>
      <w:r w:rsidRPr="00A12077">
        <w:rPr>
          <w:rFonts w:ascii="Arial" w:hAnsi="Arial" w:cs="Arial"/>
          <w:sz w:val="20"/>
          <w:szCs w:val="20"/>
        </w:rPr>
        <w:t xml:space="preserve">Could you reimburse me for </w:t>
      </w:r>
      <w:r w:rsidRPr="00A12077">
        <w:rPr>
          <w:rFonts w:ascii="Arial" w:hAnsi="Arial" w:cs="Arial"/>
          <w:b/>
          <w:sz w:val="20"/>
          <w:szCs w:val="20"/>
          <w:highlight w:val="yellow"/>
        </w:rPr>
        <w:t>$</w:t>
      </w:r>
      <w:r w:rsidRPr="00A12077">
        <w:rPr>
          <w:rFonts w:ascii="Arial" w:hAnsi="Arial" w:cs="Arial"/>
          <w:sz w:val="20"/>
          <w:szCs w:val="20"/>
          <w:highlight w:val="yellow"/>
        </w:rPr>
        <w:t>298.50</w:t>
      </w:r>
      <w:r w:rsidRPr="00A12077">
        <w:rPr>
          <w:rFonts w:ascii="Arial" w:hAnsi="Arial" w:cs="Arial"/>
          <w:sz w:val="20"/>
          <w:szCs w:val="20"/>
        </w:rPr>
        <w:t xml:space="preserve">? </w:t>
      </w:r>
    </w:p>
    <w:p w:rsidR="009530BD" w:rsidRPr="00A12077" w:rsidRDefault="009530BD" w:rsidP="009530BD">
      <w:pPr>
        <w:pStyle w:val="BodyText"/>
        <w:spacing w:after="0"/>
        <w:ind w:left="-720" w:right="-720"/>
        <w:rPr>
          <w:rFonts w:ascii="Arial" w:hAnsi="Arial" w:cs="Arial"/>
          <w:sz w:val="20"/>
          <w:szCs w:val="20"/>
        </w:rPr>
      </w:pPr>
      <w:r>
        <w:rPr>
          <w:rFonts w:ascii="Arial" w:hAnsi="Arial" w:cs="Arial"/>
          <w:sz w:val="20"/>
          <w:szCs w:val="20"/>
          <w:highlight w:val="yellow"/>
        </w:rPr>
        <w:t>BCD Travel</w:t>
      </w:r>
      <w:r w:rsidRPr="00A12077">
        <w:rPr>
          <w:rFonts w:ascii="Arial" w:hAnsi="Arial" w:cs="Arial"/>
          <w:sz w:val="20"/>
          <w:szCs w:val="20"/>
          <w:highlight w:val="yellow"/>
        </w:rPr>
        <w:t xml:space="preserve"> purchased my tickets totaling $</w:t>
      </w:r>
      <w:proofErr w:type="spellStart"/>
      <w:r w:rsidRPr="00A12077">
        <w:rPr>
          <w:rFonts w:ascii="Arial" w:hAnsi="Arial" w:cs="Arial"/>
          <w:sz w:val="20"/>
          <w:szCs w:val="20"/>
          <w:highlight w:val="yellow"/>
        </w:rPr>
        <w:t>xxx.xx</w:t>
      </w:r>
      <w:proofErr w:type="spellEnd"/>
      <w:r w:rsidRPr="00A12077">
        <w:rPr>
          <w:rFonts w:ascii="Arial" w:hAnsi="Arial" w:cs="Arial"/>
          <w:sz w:val="20"/>
          <w:szCs w:val="20"/>
        </w:rPr>
        <w:t xml:space="preserve"> </w:t>
      </w:r>
      <w:r w:rsidRPr="00A12077">
        <w:rPr>
          <w:rFonts w:ascii="Arial" w:hAnsi="Arial" w:cs="Arial"/>
          <w:sz w:val="20"/>
          <w:szCs w:val="20"/>
          <w:highlight w:val="yellow"/>
        </w:rPr>
        <w:t>(include receipt)</w:t>
      </w:r>
    </w:p>
    <w:p w:rsidR="009530BD" w:rsidRPr="00A12077" w:rsidRDefault="009530BD" w:rsidP="009530BD">
      <w:pPr>
        <w:pStyle w:val="Closing"/>
        <w:ind w:left="-720" w:right="-720"/>
        <w:rPr>
          <w:rFonts w:ascii="Arial" w:hAnsi="Arial" w:cs="Arial"/>
          <w:sz w:val="20"/>
          <w:szCs w:val="20"/>
        </w:rPr>
      </w:pPr>
    </w:p>
    <w:p w:rsidR="009530BD" w:rsidRPr="00A12077" w:rsidRDefault="009530BD" w:rsidP="009530BD">
      <w:pPr>
        <w:pStyle w:val="Closing"/>
        <w:ind w:left="-720" w:right="-720"/>
        <w:rPr>
          <w:rFonts w:ascii="Arial" w:hAnsi="Arial" w:cs="Arial"/>
          <w:sz w:val="20"/>
          <w:szCs w:val="20"/>
        </w:rPr>
      </w:pPr>
      <w:r w:rsidRPr="00A12077">
        <w:rPr>
          <w:rFonts w:ascii="Arial" w:hAnsi="Arial" w:cs="Arial"/>
          <w:sz w:val="20"/>
          <w:szCs w:val="20"/>
        </w:rPr>
        <w:t>Thanks,</w:t>
      </w:r>
    </w:p>
    <w:p w:rsidR="009530BD" w:rsidRPr="00A12077" w:rsidRDefault="009530BD" w:rsidP="009530BD">
      <w:pPr>
        <w:ind w:left="-720" w:right="-720"/>
        <w:rPr>
          <w:rFonts w:ascii="Arial" w:hAnsi="Arial" w:cs="Arial"/>
          <w:sz w:val="20"/>
          <w:szCs w:val="20"/>
        </w:rPr>
      </w:pPr>
    </w:p>
    <w:p w:rsidR="009530BD" w:rsidRPr="00A12077" w:rsidRDefault="009530BD" w:rsidP="009530BD">
      <w:pPr>
        <w:ind w:left="-720" w:right="-720"/>
        <w:rPr>
          <w:rFonts w:ascii="Arial" w:hAnsi="Arial" w:cs="Arial"/>
          <w:sz w:val="20"/>
          <w:szCs w:val="20"/>
        </w:rPr>
      </w:pPr>
      <w:r w:rsidRPr="00A12077">
        <w:rPr>
          <w:rFonts w:ascii="Arial" w:hAnsi="Arial" w:cs="Arial"/>
          <w:sz w:val="20"/>
          <w:szCs w:val="20"/>
          <w:highlight w:val="yellow"/>
        </w:rPr>
        <w:t>Print and sign</w:t>
      </w:r>
    </w:p>
    <w:p w:rsidR="009530BD" w:rsidRPr="00A12077" w:rsidRDefault="009530BD" w:rsidP="009530BD">
      <w:pPr>
        <w:ind w:left="-720" w:right="-720"/>
        <w:rPr>
          <w:rFonts w:ascii="Arial" w:hAnsi="Arial" w:cs="Arial"/>
          <w:sz w:val="20"/>
          <w:szCs w:val="20"/>
        </w:rPr>
      </w:pPr>
    </w:p>
    <w:p w:rsidR="009530BD" w:rsidRPr="00A12077" w:rsidRDefault="009530BD" w:rsidP="009530BD">
      <w:pPr>
        <w:pStyle w:val="PlainText"/>
        <w:ind w:left="-720" w:right="-720"/>
        <w:rPr>
          <w:rFonts w:ascii="Arial" w:hAnsi="Arial" w:cs="Arial"/>
          <w:sz w:val="20"/>
          <w:szCs w:val="20"/>
          <w:highlight w:val="yellow"/>
        </w:rPr>
      </w:pPr>
      <w:r w:rsidRPr="00A12077">
        <w:rPr>
          <w:rFonts w:ascii="Arial" w:hAnsi="Arial" w:cs="Arial"/>
          <w:sz w:val="20"/>
          <w:szCs w:val="20"/>
          <w:highlight w:val="yellow"/>
        </w:rPr>
        <w:t>Your email</w:t>
      </w:r>
    </w:p>
    <w:p w:rsidR="009530BD" w:rsidRPr="00A12077" w:rsidRDefault="009530BD" w:rsidP="009530BD">
      <w:pPr>
        <w:pStyle w:val="PlainText"/>
        <w:ind w:left="-720" w:right="-720"/>
        <w:rPr>
          <w:rFonts w:ascii="Arial" w:hAnsi="Arial" w:cs="Arial"/>
          <w:sz w:val="20"/>
          <w:szCs w:val="20"/>
          <w:highlight w:val="yellow"/>
        </w:rPr>
      </w:pPr>
      <w:r w:rsidRPr="00A12077">
        <w:rPr>
          <w:rFonts w:ascii="Arial" w:hAnsi="Arial" w:cs="Arial"/>
          <w:sz w:val="20"/>
          <w:szCs w:val="20"/>
          <w:highlight w:val="yellow"/>
        </w:rPr>
        <w:t>Phone</w:t>
      </w:r>
    </w:p>
    <w:p w:rsidR="009530BD" w:rsidRPr="00A12077" w:rsidRDefault="009530BD" w:rsidP="009530BD">
      <w:pPr>
        <w:pStyle w:val="PlainText"/>
        <w:ind w:left="-720" w:right="-720"/>
        <w:rPr>
          <w:rFonts w:ascii="Arial" w:hAnsi="Arial" w:cs="Arial"/>
          <w:sz w:val="20"/>
          <w:szCs w:val="20"/>
        </w:rPr>
      </w:pPr>
      <w:r w:rsidRPr="00A12077">
        <w:rPr>
          <w:rFonts w:ascii="Arial" w:hAnsi="Arial" w:cs="Arial"/>
          <w:sz w:val="20"/>
          <w:szCs w:val="20"/>
          <w:highlight w:val="yellow"/>
        </w:rPr>
        <w:t>Address</w:t>
      </w:r>
    </w:p>
    <w:p w:rsidR="009530BD" w:rsidRPr="009530BD" w:rsidRDefault="009530BD">
      <w:pPr>
        <w:rPr>
          <w:sz w:val="20"/>
          <w:szCs w:val="20"/>
        </w:rPr>
      </w:pPr>
    </w:p>
    <w:sectPr w:rsidR="009530BD" w:rsidRPr="009530BD" w:rsidSect="00383B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D5F"/>
    <w:multiLevelType w:val="hybridMultilevel"/>
    <w:tmpl w:val="ACE42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635960"/>
    <w:multiLevelType w:val="hybridMultilevel"/>
    <w:tmpl w:val="C3BE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5B1C66"/>
    <w:multiLevelType w:val="hybridMultilevel"/>
    <w:tmpl w:val="C74088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4C06B8"/>
    <w:multiLevelType w:val="hybridMultilevel"/>
    <w:tmpl w:val="F98C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31280"/>
    <w:multiLevelType w:val="hybridMultilevel"/>
    <w:tmpl w:val="B51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8315A"/>
    <w:multiLevelType w:val="hybridMultilevel"/>
    <w:tmpl w:val="F49EF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CA7629"/>
    <w:multiLevelType w:val="hybridMultilevel"/>
    <w:tmpl w:val="B34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C101C"/>
    <w:multiLevelType w:val="hybridMultilevel"/>
    <w:tmpl w:val="7DE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F7360"/>
    <w:multiLevelType w:val="hybridMultilevel"/>
    <w:tmpl w:val="09E6FD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E63EA3"/>
    <w:multiLevelType w:val="hybridMultilevel"/>
    <w:tmpl w:val="876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26CD0"/>
    <w:multiLevelType w:val="hybridMultilevel"/>
    <w:tmpl w:val="682844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5"/>
  </w:num>
  <w:num w:numId="6">
    <w:abstractNumId w:val="4"/>
  </w:num>
  <w:num w:numId="7">
    <w:abstractNumId w:val="7"/>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D"/>
    <w:rsid w:val="001E2D3D"/>
    <w:rsid w:val="00312C1F"/>
    <w:rsid w:val="00383B75"/>
    <w:rsid w:val="003D4193"/>
    <w:rsid w:val="00820A87"/>
    <w:rsid w:val="009530BD"/>
    <w:rsid w:val="009716F5"/>
    <w:rsid w:val="009F0CB1"/>
    <w:rsid w:val="00CB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B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0BD"/>
    <w:rPr>
      <w:color w:val="0000FF"/>
      <w:u w:val="single"/>
    </w:rPr>
  </w:style>
  <w:style w:type="paragraph" w:customStyle="1" w:styleId="Default">
    <w:name w:val="Default"/>
    <w:rsid w:val="009530BD"/>
    <w:pPr>
      <w:autoSpaceDE w:val="0"/>
      <w:autoSpaceDN w:val="0"/>
      <w:adjustRightInd w:val="0"/>
      <w:spacing w:line="240" w:lineRule="auto"/>
    </w:pPr>
    <w:rPr>
      <w:rFonts w:ascii="Calibri" w:eastAsiaTheme="minorEastAsia" w:hAnsi="Calibri" w:cs="Calibri"/>
      <w:color w:val="000000"/>
      <w:sz w:val="24"/>
      <w:szCs w:val="24"/>
      <w:lang w:eastAsia="ja-JP"/>
    </w:rPr>
  </w:style>
  <w:style w:type="paragraph" w:styleId="ListParagraph">
    <w:name w:val="List Paragraph"/>
    <w:basedOn w:val="Normal"/>
    <w:uiPriority w:val="34"/>
    <w:qFormat/>
    <w:rsid w:val="009530BD"/>
    <w:pPr>
      <w:ind w:left="720"/>
      <w:contextualSpacing/>
    </w:pPr>
  </w:style>
  <w:style w:type="paragraph" w:styleId="BalloonText">
    <w:name w:val="Balloon Text"/>
    <w:basedOn w:val="Normal"/>
    <w:link w:val="BalloonTextChar"/>
    <w:uiPriority w:val="99"/>
    <w:semiHidden/>
    <w:unhideWhenUsed/>
    <w:rsid w:val="009530BD"/>
    <w:rPr>
      <w:rFonts w:ascii="Tahoma" w:hAnsi="Tahoma" w:cs="Tahoma"/>
      <w:sz w:val="16"/>
      <w:szCs w:val="16"/>
    </w:rPr>
  </w:style>
  <w:style w:type="character" w:customStyle="1" w:styleId="BalloonTextChar">
    <w:name w:val="Balloon Text Char"/>
    <w:basedOn w:val="DefaultParagraphFont"/>
    <w:link w:val="BalloonText"/>
    <w:uiPriority w:val="99"/>
    <w:semiHidden/>
    <w:rsid w:val="009530BD"/>
    <w:rPr>
      <w:rFonts w:ascii="Tahoma" w:eastAsiaTheme="minorEastAsia" w:hAnsi="Tahoma" w:cs="Tahoma"/>
      <w:sz w:val="16"/>
      <w:szCs w:val="16"/>
      <w:lang w:eastAsia="ja-JP"/>
    </w:rPr>
  </w:style>
  <w:style w:type="paragraph" w:styleId="Closing">
    <w:name w:val="Closing"/>
    <w:basedOn w:val="Normal"/>
    <w:link w:val="ClosingChar"/>
    <w:rsid w:val="009530BD"/>
    <w:pPr>
      <w:ind w:left="4320"/>
    </w:pPr>
    <w:rPr>
      <w:rFonts w:ascii="Times New Roman" w:eastAsia="SimSun" w:hAnsi="Times New Roman" w:cs="Times New Roman"/>
      <w:lang w:eastAsia="zh-CN"/>
    </w:rPr>
  </w:style>
  <w:style w:type="character" w:customStyle="1" w:styleId="ClosingChar">
    <w:name w:val="Closing Char"/>
    <w:basedOn w:val="DefaultParagraphFont"/>
    <w:link w:val="Closing"/>
    <w:rsid w:val="009530BD"/>
    <w:rPr>
      <w:rFonts w:ascii="Times New Roman" w:eastAsia="SimSun" w:hAnsi="Times New Roman" w:cs="Times New Roman"/>
      <w:sz w:val="24"/>
      <w:szCs w:val="24"/>
      <w:lang w:eastAsia="zh-CN"/>
    </w:rPr>
  </w:style>
  <w:style w:type="paragraph" w:styleId="Date">
    <w:name w:val="Date"/>
    <w:basedOn w:val="Normal"/>
    <w:next w:val="Normal"/>
    <w:link w:val="DateChar"/>
    <w:rsid w:val="009530BD"/>
    <w:rPr>
      <w:rFonts w:ascii="Times New Roman" w:eastAsia="SimSun" w:hAnsi="Times New Roman" w:cs="Times New Roman"/>
      <w:lang w:eastAsia="zh-CN"/>
    </w:rPr>
  </w:style>
  <w:style w:type="character" w:customStyle="1" w:styleId="DateChar">
    <w:name w:val="Date Char"/>
    <w:basedOn w:val="DefaultParagraphFont"/>
    <w:link w:val="Date"/>
    <w:rsid w:val="009530BD"/>
    <w:rPr>
      <w:rFonts w:ascii="Times New Roman" w:eastAsia="SimSun" w:hAnsi="Times New Roman" w:cs="Times New Roman"/>
      <w:sz w:val="24"/>
      <w:szCs w:val="24"/>
      <w:lang w:eastAsia="zh-CN"/>
    </w:rPr>
  </w:style>
  <w:style w:type="paragraph" w:styleId="BodyText">
    <w:name w:val="Body Text"/>
    <w:basedOn w:val="Normal"/>
    <w:link w:val="BodyTextChar"/>
    <w:rsid w:val="009530BD"/>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9530BD"/>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9530BD"/>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9530BD"/>
    <w:rPr>
      <w:rFonts w:ascii="Calibri" w:eastAsia="Calibri" w:hAnsi="Calibri" w:cs="Times New Roman"/>
      <w:szCs w:val="21"/>
    </w:rPr>
  </w:style>
  <w:style w:type="table" w:styleId="TableGrid">
    <w:name w:val="Table Grid"/>
    <w:basedOn w:val="TableNormal"/>
    <w:uiPriority w:val="59"/>
    <w:rsid w:val="00CB3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B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0BD"/>
    <w:rPr>
      <w:color w:val="0000FF"/>
      <w:u w:val="single"/>
    </w:rPr>
  </w:style>
  <w:style w:type="paragraph" w:customStyle="1" w:styleId="Default">
    <w:name w:val="Default"/>
    <w:rsid w:val="009530BD"/>
    <w:pPr>
      <w:autoSpaceDE w:val="0"/>
      <w:autoSpaceDN w:val="0"/>
      <w:adjustRightInd w:val="0"/>
      <w:spacing w:line="240" w:lineRule="auto"/>
    </w:pPr>
    <w:rPr>
      <w:rFonts w:ascii="Calibri" w:eastAsiaTheme="minorEastAsia" w:hAnsi="Calibri" w:cs="Calibri"/>
      <w:color w:val="000000"/>
      <w:sz w:val="24"/>
      <w:szCs w:val="24"/>
      <w:lang w:eastAsia="ja-JP"/>
    </w:rPr>
  </w:style>
  <w:style w:type="paragraph" w:styleId="ListParagraph">
    <w:name w:val="List Paragraph"/>
    <w:basedOn w:val="Normal"/>
    <w:uiPriority w:val="34"/>
    <w:qFormat/>
    <w:rsid w:val="009530BD"/>
    <w:pPr>
      <w:ind w:left="720"/>
      <w:contextualSpacing/>
    </w:pPr>
  </w:style>
  <w:style w:type="paragraph" w:styleId="BalloonText">
    <w:name w:val="Balloon Text"/>
    <w:basedOn w:val="Normal"/>
    <w:link w:val="BalloonTextChar"/>
    <w:uiPriority w:val="99"/>
    <w:semiHidden/>
    <w:unhideWhenUsed/>
    <w:rsid w:val="009530BD"/>
    <w:rPr>
      <w:rFonts w:ascii="Tahoma" w:hAnsi="Tahoma" w:cs="Tahoma"/>
      <w:sz w:val="16"/>
      <w:szCs w:val="16"/>
    </w:rPr>
  </w:style>
  <w:style w:type="character" w:customStyle="1" w:styleId="BalloonTextChar">
    <w:name w:val="Balloon Text Char"/>
    <w:basedOn w:val="DefaultParagraphFont"/>
    <w:link w:val="BalloonText"/>
    <w:uiPriority w:val="99"/>
    <w:semiHidden/>
    <w:rsid w:val="009530BD"/>
    <w:rPr>
      <w:rFonts w:ascii="Tahoma" w:eastAsiaTheme="minorEastAsia" w:hAnsi="Tahoma" w:cs="Tahoma"/>
      <w:sz w:val="16"/>
      <w:szCs w:val="16"/>
      <w:lang w:eastAsia="ja-JP"/>
    </w:rPr>
  </w:style>
  <w:style w:type="paragraph" w:styleId="Closing">
    <w:name w:val="Closing"/>
    <w:basedOn w:val="Normal"/>
    <w:link w:val="ClosingChar"/>
    <w:rsid w:val="009530BD"/>
    <w:pPr>
      <w:ind w:left="4320"/>
    </w:pPr>
    <w:rPr>
      <w:rFonts w:ascii="Times New Roman" w:eastAsia="SimSun" w:hAnsi="Times New Roman" w:cs="Times New Roman"/>
      <w:lang w:eastAsia="zh-CN"/>
    </w:rPr>
  </w:style>
  <w:style w:type="character" w:customStyle="1" w:styleId="ClosingChar">
    <w:name w:val="Closing Char"/>
    <w:basedOn w:val="DefaultParagraphFont"/>
    <w:link w:val="Closing"/>
    <w:rsid w:val="009530BD"/>
    <w:rPr>
      <w:rFonts w:ascii="Times New Roman" w:eastAsia="SimSun" w:hAnsi="Times New Roman" w:cs="Times New Roman"/>
      <w:sz w:val="24"/>
      <w:szCs w:val="24"/>
      <w:lang w:eastAsia="zh-CN"/>
    </w:rPr>
  </w:style>
  <w:style w:type="paragraph" w:styleId="Date">
    <w:name w:val="Date"/>
    <w:basedOn w:val="Normal"/>
    <w:next w:val="Normal"/>
    <w:link w:val="DateChar"/>
    <w:rsid w:val="009530BD"/>
    <w:rPr>
      <w:rFonts w:ascii="Times New Roman" w:eastAsia="SimSun" w:hAnsi="Times New Roman" w:cs="Times New Roman"/>
      <w:lang w:eastAsia="zh-CN"/>
    </w:rPr>
  </w:style>
  <w:style w:type="character" w:customStyle="1" w:styleId="DateChar">
    <w:name w:val="Date Char"/>
    <w:basedOn w:val="DefaultParagraphFont"/>
    <w:link w:val="Date"/>
    <w:rsid w:val="009530BD"/>
    <w:rPr>
      <w:rFonts w:ascii="Times New Roman" w:eastAsia="SimSun" w:hAnsi="Times New Roman" w:cs="Times New Roman"/>
      <w:sz w:val="24"/>
      <w:szCs w:val="24"/>
      <w:lang w:eastAsia="zh-CN"/>
    </w:rPr>
  </w:style>
  <w:style w:type="paragraph" w:styleId="BodyText">
    <w:name w:val="Body Text"/>
    <w:basedOn w:val="Normal"/>
    <w:link w:val="BodyTextChar"/>
    <w:rsid w:val="009530BD"/>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9530BD"/>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9530BD"/>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9530BD"/>
    <w:rPr>
      <w:rFonts w:ascii="Calibri" w:eastAsia="Calibri" w:hAnsi="Calibri" w:cs="Times New Roman"/>
      <w:szCs w:val="21"/>
    </w:rPr>
  </w:style>
  <w:style w:type="table" w:styleId="TableGrid">
    <w:name w:val="Table Grid"/>
    <w:basedOn w:val="TableNormal"/>
    <w:uiPriority w:val="59"/>
    <w:rsid w:val="00CB3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rd@fas.harvard.edu" TargetMode="External"/><Relationship Id="rId13" Type="http://schemas.openxmlformats.org/officeDocument/2006/relationships/hyperlink" Target="http://projects.iq.harvard.edu/micromorph" TargetMode="External"/><Relationship Id="rId3" Type="http://schemas.microsoft.com/office/2007/relationships/stylesWithEffects" Target="stylesWithEffects.xml"/><Relationship Id="rId7" Type="http://schemas.openxmlformats.org/officeDocument/2006/relationships/hyperlink" Target="mailto:jgard@fas.harvard.edu" TargetMode="External"/><Relationship Id="rId12" Type="http://schemas.openxmlformats.org/officeDocument/2006/relationships/hyperlink" Target="mailto:RCNmicromorph@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Becky\Desktop\micromorph\jgard@fas.harvar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CNmicromorph@gmail.com" TargetMode="External"/><Relationship Id="rId4" Type="http://schemas.openxmlformats.org/officeDocument/2006/relationships/settings" Target="settings.xml"/><Relationship Id="rId9" Type="http://schemas.openxmlformats.org/officeDocument/2006/relationships/hyperlink" Target="file:///C:\Users\Becky\Desktop\micromorph\jgard@fas.harvard.edu" TargetMode="External"/><Relationship Id="rId14" Type="http://schemas.openxmlformats.org/officeDocument/2006/relationships/hyperlink" Target="http://www.xe.com/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2015-04-30T13:51:00Z</dcterms:created>
  <dcterms:modified xsi:type="dcterms:W3CDTF">2015-04-30T13:51:00Z</dcterms:modified>
</cp:coreProperties>
</file>